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9" w:rsidRPr="00615E8A" w:rsidRDefault="00256A89" w:rsidP="00256A89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9" w:rsidRDefault="00256A89" w:rsidP="00256A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256A89" w:rsidRDefault="00256A89" w:rsidP="00256A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256A89" w:rsidRDefault="00256A89" w:rsidP="00256A89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6A89" w:rsidRDefault="00256A89" w:rsidP="00256A89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256A89" w:rsidRDefault="005B3BFF" w:rsidP="00256A89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5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05. 2019  г.                       </w:t>
      </w:r>
      <w:r w:rsidR="00256A89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6A89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25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 66-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256A89" w:rsidRPr="003F2872" w:rsidRDefault="00256A89" w:rsidP="00256A89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4E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Зотинского сельского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депутатов от 20.05.2016  № 40-1 «О создании  административной комиссии  Зотинского сельсовета и утверждении ее персонального  состава»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ред.  от 21.09.2018 № 59-4)</w:t>
      </w:r>
    </w:p>
    <w:p w:rsidR="00256A89" w:rsidRDefault="00256A89" w:rsidP="00256A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A89" w:rsidRDefault="00256A89" w:rsidP="00256A89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и 2 статьи 2 Закона Красноярского края от 23.04.2009 № 8-3168 "Об административных комиссиях в Красноярском крае"  и  в соответствии с п. «г» статьи 3 Закона края от 23.04.2009 № 8-3170 «О наделении органов местного самоуправления муниципальных образований края государственными  полномочиями по созданию и обеспечению деятельности административных комиссий», Зотинский сельский Совет депутатов </w:t>
      </w:r>
      <w:proofErr w:type="gramEnd"/>
    </w:p>
    <w:p w:rsidR="00256A89" w:rsidRDefault="00256A89" w:rsidP="00256A89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A89" w:rsidRDefault="00256A89" w:rsidP="00256A89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1EF8" w:rsidRDefault="004D1EF8" w:rsidP="00256A89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A89" w:rsidRDefault="00256A89" w:rsidP="00256A89">
      <w:pPr>
        <w:pStyle w:val="a6"/>
        <w:numPr>
          <w:ilvl w:val="0"/>
          <w:numId w:val="3"/>
        </w:numPr>
        <w:shd w:val="clear" w:color="auto" w:fill="FFFFFF" w:themeFill="background1"/>
        <w:spacing w:after="0" w:line="315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 в Решение Зотинского сельского Совета  депутатов от 20.05.2016 № 40-1 « О создании  административной комиссии  Зотинского сельсовета и утверждении ее персонального состава» </w:t>
      </w:r>
      <w:r w:rsidR="00F7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21.09.2018 № 59-4).</w:t>
      </w:r>
    </w:p>
    <w:p w:rsidR="00256A89" w:rsidRDefault="00256A89" w:rsidP="00256A89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1.1.В П</w:t>
      </w:r>
      <w:r w:rsidRPr="0025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 Вр. И.О. Главы Зотинского сельсовета, председатель комиссии»</w:t>
      </w:r>
      <w:r w:rsidR="00F7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F7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Глава Зотинского сельсовета</w:t>
      </w:r>
      <w:r w:rsidR="004D1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A89" w:rsidRPr="00020A1C" w:rsidRDefault="00256A89" w:rsidP="00256A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Решение вступает в силу  в день,  следующий за днем </w:t>
      </w:r>
      <w:r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самоуправления Зотинского сельсовета»</w:t>
      </w:r>
      <w:r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A89" w:rsidRPr="00822648" w:rsidRDefault="00256A89" w:rsidP="00256A89">
      <w:pPr>
        <w:shd w:val="clear" w:color="auto" w:fill="FFFFFF" w:themeFill="background1"/>
        <w:spacing w:before="240" w:after="24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89" w:rsidRPr="009F7BC1" w:rsidRDefault="00256A89" w:rsidP="00256A89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Зотинского  сельсовета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П. Г. Опарина</w:t>
      </w:r>
    </w:p>
    <w:p w:rsidR="00256A89" w:rsidRDefault="00256A89" w:rsidP="00256A89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A89" w:rsidRDefault="00256A89" w:rsidP="00256A89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A89" w:rsidRDefault="00256A89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</w:p>
    <w:p w:rsidR="00256A89" w:rsidRDefault="00256A89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</w:p>
    <w:p w:rsidR="007A1A45" w:rsidRPr="00615E8A" w:rsidRDefault="007A1A45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7A1A45" w:rsidRDefault="007A1A45" w:rsidP="007A1A45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A45" w:rsidRDefault="007A1A45" w:rsidP="00D87CB6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D8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872" w:rsidRDefault="00D87CB6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F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9. 2018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1E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 59-4 </w:t>
      </w:r>
    </w:p>
    <w:p w:rsidR="007A1A45" w:rsidRPr="003F2872" w:rsidRDefault="003F2872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Зотинского сельского совета депутатов от 20.05.2016  № 40-1 «</w:t>
      </w:r>
      <w:r w:rsidR="007A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административной</w:t>
      </w:r>
      <w:r w:rsid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E7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ее персонального </w:t>
      </w:r>
      <w:r w:rsidR="00B5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5E8A" w:rsidRDefault="00615E8A" w:rsidP="007A1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45" w:rsidRDefault="00615E8A" w:rsidP="007A1A45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и 2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8-3168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административных комиссиях в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крае"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статьи 3 Закона края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23.04.2009 № 8-3170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края государственными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созданию и обеспечению деятельности административных </w:t>
      </w:r>
      <w:r w:rsidR="00BE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сельский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B4303C" w:rsidRDefault="00B4303C" w:rsidP="007A1A4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A45" w:rsidRDefault="007A1A45" w:rsidP="00B4303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2872" w:rsidRDefault="005E3FFD" w:rsidP="005E3FFD">
      <w:pPr>
        <w:pStyle w:val="a6"/>
        <w:numPr>
          <w:ilvl w:val="0"/>
          <w:numId w:val="3"/>
        </w:numPr>
        <w:shd w:val="clear" w:color="auto" w:fill="FFFFFF" w:themeFill="background1"/>
        <w:spacing w:after="0" w:line="315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Решение Зотинского сельского Совета  депутатов от 20.05.2016 № 40-1 « О создании  административной комиссии  Зотинского сельсовета и утверждении ее персонального состава».</w:t>
      </w:r>
    </w:p>
    <w:p w:rsidR="003F2872" w:rsidRPr="003F2872" w:rsidRDefault="003F2872" w:rsidP="005E3FFD">
      <w:pPr>
        <w:pStyle w:val="a6"/>
        <w:numPr>
          <w:ilvl w:val="1"/>
          <w:numId w:val="3"/>
        </w:numPr>
        <w:shd w:val="clear" w:color="auto" w:fill="FFFFFF" w:themeFill="background1"/>
        <w:spacing w:after="0" w:line="315" w:lineRule="atLeast"/>
        <w:ind w:left="0" w:firstLine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изложить в новой редакции, согласно приложению к настоящему Решению</w:t>
      </w:r>
    </w:p>
    <w:p w:rsidR="00782367" w:rsidRDefault="00782367" w:rsidP="00B4303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1A45" w:rsidRPr="00020A1C" w:rsidRDefault="003F2872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 в день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Зотинского сельсовета»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648" w:rsidRPr="00822648" w:rsidRDefault="00822648" w:rsidP="00822648">
      <w:pPr>
        <w:shd w:val="clear" w:color="auto" w:fill="FFFFFF" w:themeFill="background1"/>
        <w:spacing w:before="240" w:after="24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CA" w:rsidRPr="009F7BC1" w:rsidRDefault="005E3FFD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Вр. И. О.</w:t>
      </w:r>
      <w:r w:rsidR="007A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7A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Зотин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льсовета</w:t>
      </w:r>
      <w:proofErr w:type="gramStart"/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 П. Г. Опарина</w:t>
      </w:r>
    </w:p>
    <w:p w:rsidR="00C85837" w:rsidRDefault="00C85837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1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D428CA" w:rsidRPr="00D428CA" w:rsidRDefault="00D428CA" w:rsidP="00D428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Зотинского </w:t>
      </w:r>
      <w:proofErr w:type="gramStart"/>
      <w:r w:rsidRPr="00D428C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20A1C" w:rsidRDefault="00D428CA" w:rsidP="00D428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A1A45" w:rsidRPr="00D428CA" w:rsidRDefault="00D428CA" w:rsidP="00020A1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4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87CB6">
        <w:rPr>
          <w:rFonts w:ascii="Times New Roman" w:hAnsi="Times New Roman" w:cs="Times New Roman"/>
          <w:sz w:val="28"/>
          <w:szCs w:val="28"/>
          <w:lang w:eastAsia="ru-RU"/>
        </w:rPr>
        <w:t xml:space="preserve">  59-4</w:t>
      </w:r>
      <w:r w:rsidR="001E0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7CB6">
        <w:rPr>
          <w:rFonts w:ascii="Times New Roman" w:hAnsi="Times New Roman" w:cs="Times New Roman"/>
          <w:sz w:val="28"/>
          <w:szCs w:val="28"/>
          <w:lang w:eastAsia="ru-RU"/>
        </w:rPr>
        <w:t>т  21</w:t>
      </w:r>
      <w:r w:rsidR="001E04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0A1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F2872">
        <w:rPr>
          <w:rFonts w:ascii="Times New Roman" w:hAnsi="Times New Roman" w:cs="Times New Roman"/>
          <w:sz w:val="28"/>
          <w:szCs w:val="28"/>
          <w:lang w:eastAsia="ru-RU"/>
        </w:rPr>
        <w:t>9. 2018</w:t>
      </w:r>
      <w:r w:rsidR="00020A1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7A1A45" w:rsidRPr="00D428C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A1A45" w:rsidRDefault="001E0445" w:rsidP="007A1A45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ЗОТИНСКОГО СЕЛЬСОВЕТА</w:t>
      </w: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CA" w:rsidRDefault="00AC6335" w:rsidP="00003C87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Опарина Полина Георгиевна</w:t>
      </w:r>
      <w:r w:rsidR="0002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</w:t>
      </w:r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F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сельсовета,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комиссии.</w:t>
      </w:r>
    </w:p>
    <w:p w:rsidR="001E0445" w:rsidRDefault="00F97887" w:rsidP="00F97887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Краснопеева Надежда Юрьевна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Заведующая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МКДОУ « Северок-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«Елочка» с. Зотино</w:t>
      </w:r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F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D428CA" w:rsidRPr="00D428CA" w:rsidRDefault="00AC6335" w:rsidP="001E0445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Моисеева Василий Геннадьевич</w:t>
      </w:r>
      <w:r w:rsidR="001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="001E04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 И. О.  заместителя</w:t>
      </w:r>
      <w:r w:rsidR="001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Зотинского сельсовета</w:t>
      </w:r>
      <w:proofErr w:type="gramStart"/>
      <w:r w:rsidR="001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секретарь комиссии</w:t>
      </w:r>
      <w:r w:rsidR="00F9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4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858" w:rsidRDefault="00D428CA" w:rsidP="00A90858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7A1A45" w:rsidRPr="00A90858" w:rsidRDefault="00A90858" w:rsidP="00A90858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Чернова Елена Олеговна      </w:t>
      </w:r>
      <w:r w:rsidR="007A1A45">
        <w:rPr>
          <w:b/>
          <w:bCs/>
          <w:lang w:eastAsia="ru-RU"/>
        </w:rPr>
        <w:t>–</w:t>
      </w:r>
      <w:r w:rsidR="007A1A45">
        <w:rPr>
          <w:lang w:eastAsia="ru-RU"/>
        </w:rPr>
        <w:t xml:space="preserve"> </w:t>
      </w:r>
      <w:r>
        <w:rPr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Зотинского</w:t>
      </w:r>
      <w:r w:rsidR="00DB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 учитель </w:t>
      </w:r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«Зотинская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Ш».</w:t>
      </w:r>
    </w:p>
    <w:p w:rsidR="00AC6335" w:rsidRDefault="007A1A45" w:rsidP="00AC6335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Дудина Ольга Андреевна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8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Зотинского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депутатов, 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«Зотинская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Ш».</w:t>
      </w:r>
    </w:p>
    <w:p w:rsidR="00003C87" w:rsidRPr="00AC6335" w:rsidRDefault="00DB711F" w:rsidP="00AC6335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5">
        <w:rPr>
          <w:rFonts w:ascii="Times New Roman" w:hAnsi="Times New Roman" w:cs="Times New Roman"/>
          <w:b/>
          <w:sz w:val="28"/>
          <w:szCs w:val="28"/>
        </w:rPr>
        <w:t>Маленьких Татьяна</w:t>
      </w:r>
      <w:r w:rsidRPr="00AC6335">
        <w:rPr>
          <w:rFonts w:ascii="Times New Roman" w:hAnsi="Times New Roman" w:cs="Times New Roman"/>
          <w:sz w:val="28"/>
          <w:szCs w:val="28"/>
        </w:rPr>
        <w:t xml:space="preserve"> </w:t>
      </w:r>
      <w:r w:rsidR="00003C87" w:rsidRPr="00AC6335">
        <w:rPr>
          <w:rFonts w:ascii="Times New Roman" w:hAnsi="Times New Roman" w:cs="Times New Roman"/>
          <w:sz w:val="28"/>
          <w:szCs w:val="28"/>
        </w:rPr>
        <w:t xml:space="preserve">            -         </w:t>
      </w:r>
      <w:r w:rsidRPr="00AC6335">
        <w:rPr>
          <w:rFonts w:ascii="Times New Roman" w:hAnsi="Times New Roman" w:cs="Times New Roman"/>
          <w:sz w:val="28"/>
          <w:szCs w:val="28"/>
        </w:rPr>
        <w:t xml:space="preserve"> Депутат Зотинского сельского Совета</w:t>
      </w:r>
    </w:p>
    <w:p w:rsidR="005E3FFD" w:rsidRDefault="00DB711F" w:rsidP="00AC6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AC6335">
        <w:rPr>
          <w:rFonts w:ascii="Times New Roman" w:hAnsi="Times New Roman" w:cs="Times New Roman"/>
          <w:b/>
          <w:sz w:val="28"/>
          <w:szCs w:val="28"/>
        </w:rPr>
        <w:t xml:space="preserve">Александровна   </w:t>
      </w:r>
      <w:r w:rsidRPr="00AC6335">
        <w:rPr>
          <w:rFonts w:ascii="Times New Roman" w:hAnsi="Times New Roman" w:cs="Times New Roman"/>
          <w:sz w:val="28"/>
          <w:szCs w:val="28"/>
        </w:rPr>
        <w:t xml:space="preserve">  </w:t>
      </w:r>
      <w:r w:rsidR="00AC6335">
        <w:rPr>
          <w:rFonts w:ascii="Times New Roman" w:hAnsi="Times New Roman" w:cs="Times New Roman"/>
          <w:sz w:val="28"/>
          <w:szCs w:val="28"/>
        </w:rPr>
        <w:t xml:space="preserve">                         депутатов</w:t>
      </w:r>
      <w:r w:rsidRPr="00AC6335">
        <w:rPr>
          <w:rFonts w:ascii="Times New Roman" w:hAnsi="Times New Roman" w:cs="Times New Roman"/>
          <w:sz w:val="28"/>
          <w:szCs w:val="28"/>
        </w:rPr>
        <w:t xml:space="preserve">, </w:t>
      </w:r>
      <w:r w:rsidR="00AC6335">
        <w:rPr>
          <w:rFonts w:ascii="Times New Roman" w:hAnsi="Times New Roman" w:cs="Times New Roman"/>
          <w:sz w:val="28"/>
          <w:szCs w:val="28"/>
        </w:rPr>
        <w:t xml:space="preserve"> </w:t>
      </w:r>
      <w:r w:rsidR="005E3FFD">
        <w:rPr>
          <w:rFonts w:ascii="Times New Roman" w:hAnsi="Times New Roman" w:cs="Times New Roman"/>
          <w:sz w:val="28"/>
          <w:szCs w:val="28"/>
        </w:rPr>
        <w:t xml:space="preserve">заведующая,  Филиал </w:t>
      </w:r>
      <w:r w:rsidRPr="00AC6335">
        <w:rPr>
          <w:rFonts w:ascii="Times New Roman" w:hAnsi="Times New Roman" w:cs="Times New Roman"/>
          <w:sz w:val="28"/>
          <w:szCs w:val="28"/>
        </w:rPr>
        <w:t xml:space="preserve"> МККДУ</w:t>
      </w:r>
    </w:p>
    <w:p w:rsidR="00DB711F" w:rsidRPr="00AC6335" w:rsidRDefault="005E3FFD" w:rsidP="00AC633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711F" w:rsidRPr="00AC6335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Туруханский  РДК СДК с.Зотино»</w:t>
      </w:r>
    </w:p>
    <w:p w:rsidR="00003C87" w:rsidRPr="00AC6335" w:rsidRDefault="00DB711F" w:rsidP="00AC633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3FF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97887" w:rsidRPr="00A178BD" w:rsidRDefault="00F97887" w:rsidP="00003C87">
      <w:pPr>
        <w:shd w:val="clear" w:color="auto" w:fill="FFFFFF" w:themeFill="background1"/>
        <w:spacing w:before="240" w:after="240" w:line="315" w:lineRule="atLeast"/>
        <w:ind w:left="3969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58" w:rsidRPr="00A178BD" w:rsidRDefault="00A90858" w:rsidP="00A178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A178BD" w:rsidRP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858" w:rsidRPr="00DC2F8F" w:rsidRDefault="00A90858" w:rsidP="00A178BD">
      <w:pPr>
        <w:pStyle w:val="a5"/>
        <w:rPr>
          <w:rFonts w:eastAsia="Times New Roman"/>
          <w:lang w:eastAsia="ru-RU"/>
        </w:rPr>
      </w:pPr>
    </w:p>
    <w:p w:rsidR="00DC2F8F" w:rsidRPr="00DC2F8F" w:rsidRDefault="00DC2F8F" w:rsidP="00A908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2F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7A1A45" w:rsidRDefault="00F97887" w:rsidP="00B4303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9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2335" w:rsidRDefault="005C2335"/>
    <w:sectPr w:rsidR="005C2335" w:rsidSect="0006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F"/>
    <w:multiLevelType w:val="hybridMultilevel"/>
    <w:tmpl w:val="653648F8"/>
    <w:lvl w:ilvl="0" w:tplc="C4A44BD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F82"/>
    <w:multiLevelType w:val="hybridMultilevel"/>
    <w:tmpl w:val="504603D2"/>
    <w:lvl w:ilvl="0" w:tplc="78FCE9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1CD17DC"/>
    <w:multiLevelType w:val="multilevel"/>
    <w:tmpl w:val="F7ECB5F6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0"/>
    <w:rsid w:val="00003C87"/>
    <w:rsid w:val="00020A1C"/>
    <w:rsid w:val="00060247"/>
    <w:rsid w:val="00181FCC"/>
    <w:rsid w:val="001E0445"/>
    <w:rsid w:val="00256A89"/>
    <w:rsid w:val="003F2872"/>
    <w:rsid w:val="004532C4"/>
    <w:rsid w:val="00455079"/>
    <w:rsid w:val="004D1EF8"/>
    <w:rsid w:val="004E38D3"/>
    <w:rsid w:val="005B3BFF"/>
    <w:rsid w:val="005C2335"/>
    <w:rsid w:val="005E3FFD"/>
    <w:rsid w:val="00615E8A"/>
    <w:rsid w:val="006173A0"/>
    <w:rsid w:val="00623E0B"/>
    <w:rsid w:val="006625F0"/>
    <w:rsid w:val="00675EBC"/>
    <w:rsid w:val="0069125A"/>
    <w:rsid w:val="00782367"/>
    <w:rsid w:val="007A1A45"/>
    <w:rsid w:val="007E125D"/>
    <w:rsid w:val="00822648"/>
    <w:rsid w:val="008B119A"/>
    <w:rsid w:val="009F7BC1"/>
    <w:rsid w:val="00A06258"/>
    <w:rsid w:val="00A178BD"/>
    <w:rsid w:val="00A90858"/>
    <w:rsid w:val="00AC58E2"/>
    <w:rsid w:val="00AC6335"/>
    <w:rsid w:val="00B264A6"/>
    <w:rsid w:val="00B4303C"/>
    <w:rsid w:val="00B52E64"/>
    <w:rsid w:val="00B62CAE"/>
    <w:rsid w:val="00BE4C9A"/>
    <w:rsid w:val="00BF1798"/>
    <w:rsid w:val="00C85837"/>
    <w:rsid w:val="00D048DE"/>
    <w:rsid w:val="00D30030"/>
    <w:rsid w:val="00D428CA"/>
    <w:rsid w:val="00D87CB6"/>
    <w:rsid w:val="00DB711F"/>
    <w:rsid w:val="00DB750E"/>
    <w:rsid w:val="00DC2F8F"/>
    <w:rsid w:val="00E26230"/>
    <w:rsid w:val="00E74229"/>
    <w:rsid w:val="00E85332"/>
    <w:rsid w:val="00F713F4"/>
    <w:rsid w:val="00F9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4F3-D3DA-43D8-B01F-0CF0D60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USER04567</cp:lastModifiedBy>
  <cp:revision>46</cp:revision>
  <cp:lastPrinted>2019-05-20T09:51:00Z</cp:lastPrinted>
  <dcterms:created xsi:type="dcterms:W3CDTF">2013-04-15T01:12:00Z</dcterms:created>
  <dcterms:modified xsi:type="dcterms:W3CDTF">2019-05-20T09:52:00Z</dcterms:modified>
</cp:coreProperties>
</file>