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14" w:rsidRDefault="00956408" w:rsidP="0095640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  <w:t>В соответсвии со ст. 8 Федерального закона « О порядке рассмотрения обращений граждан  Российской Федерации» гражданин направляет письменное обращение непосредственно в тот  государственный орган</w:t>
      </w:r>
      <w:proofErr w:type="gramStart"/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  <w:t xml:space="preserve"> орган местного самоуправления  или тому должностному лицу, в компетенцию которых входит решение поставленных  в обращении вопросов. Органы прокуратуры  Красноярского края при осуществлении надзорной деятельности  не подменяют  иные  государственные  органы (ст. 21 Федерального закона «О прокуратуре Российской  Федерации»).</w:t>
      </w:r>
    </w:p>
    <w:p w:rsidR="00956408" w:rsidRPr="00ED2D92" w:rsidRDefault="00956408" w:rsidP="0095640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  <w:t>Своевременно  поданная жалоба в тот орган</w:t>
      </w:r>
      <w:proofErr w:type="gramStart"/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24"/>
          <w:szCs w:val="24"/>
          <w:lang w:eastAsia="ru-RU"/>
        </w:rPr>
        <w:t xml:space="preserve"> который правомочен  разрешать  поставленные заявителем вопросы, является залогом  скорейшего разрешения его проблемы</w:t>
      </w:r>
    </w:p>
    <w:p w:rsidR="00956408" w:rsidRPr="00956408" w:rsidRDefault="00956408" w:rsidP="0095640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3B4256"/>
          <w:spacing w:val="-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9"/>
          <w:kern w:val="36"/>
          <w:sz w:val="32"/>
          <w:szCs w:val="32"/>
          <w:lang w:eastAsia="ru-RU"/>
        </w:rPr>
        <w:t>Компетенция</w:t>
      </w:r>
      <w:r w:rsidRPr="00956408">
        <w:rPr>
          <w:rFonts w:ascii="Times New Roman" w:eastAsia="Times New Roman" w:hAnsi="Times New Roman" w:cs="Times New Roman"/>
          <w:color w:val="3B4256"/>
          <w:spacing w:val="-9"/>
          <w:kern w:val="36"/>
          <w:sz w:val="32"/>
          <w:szCs w:val="32"/>
          <w:lang w:eastAsia="ru-RU"/>
        </w:rPr>
        <w:t xml:space="preserve"> органов, рассматривающих обращения граждан</w:t>
      </w:r>
    </w:p>
    <w:tbl>
      <w:tblPr>
        <w:tblStyle w:val="a5"/>
        <w:tblW w:w="9782" w:type="dxa"/>
        <w:tblInd w:w="-176" w:type="dxa"/>
        <w:tblLook w:val="04A0"/>
      </w:tblPr>
      <w:tblGrid>
        <w:gridCol w:w="675"/>
        <w:gridCol w:w="4571"/>
        <w:gridCol w:w="4536"/>
      </w:tblGrid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71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​Кто должен </w:t>
            </w:r>
            <w:proofErr w:type="gramStart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проверять и принимать</w:t>
            </w:r>
            <w:proofErr w:type="gramEnd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956408" w:rsidRPr="005D4557" w:rsidRDefault="00956408" w:rsidP="000D6D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 Некачественн</w:t>
            </w:r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жилищно-коммунальные услуги</w:t>
            </w:r>
            <w:proofErr w:type="gramStart"/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еверный расчет платы </w:t>
            </w:r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жилищно-коммунальные услуги</w:t>
            </w:r>
            <w:proofErr w:type="gramStart"/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одержание и ремонт жилых домов, жилых помещений, общего имущества собственников по</w:t>
            </w:r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мещений в многоквартирном доме</w:t>
            </w:r>
            <w:proofErr w:type="gramStart"/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Ж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алобы на управляющие компании.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​Служба строительного надзора и жилищного контроля Красноярского края: 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660049, г. Красноярск, 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Парижской Коммуны, д. 33; 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тел.: 8 (391) 212-46-31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0D6DAD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​Нарушение сани</w:t>
            </w:r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тарно-эпидемиологических правил.</w:t>
            </w:r>
          </w:p>
          <w:p w:rsidR="00956408" w:rsidRPr="005D4557" w:rsidRDefault="000D6DAD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казание некачественных услуг (образовательных, медицинских, транспо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ртных, туристических, бытовых)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интернет-магазины.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действия страховых организаций в рамках ОСАГО, на действия</w:t>
            </w:r>
            <w:r w:rsidR="009564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банков, кредитных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арушение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ишины соседями громкой музыкой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есвоевреме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нный вывоз отходов потребления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енадлежащее качество питьевой воды.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​Управление Роспотребнадзора по Красноярскому краю: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660049,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Каратанова, д. 21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8 (391) 226-89-50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0D6DAD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тишины, общественного поряд</w:t>
            </w:r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  <w:p w:rsidR="00956408" w:rsidRPr="005D4557" w:rsidRDefault="000D6DAD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Несанкционированный рынок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Интернет-мошенничество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Розыск без вести пропавших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епринятие мер к раскрытию преступлений, расследуемых органами МВД.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​Главное Управление Министерства внутренних дел России по Красноярскому краю: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660017,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Дзержинского, д. 18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8 (391) 245-97-77​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0D6DAD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Качество предоставления медицин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услуг (медицинской помощи).</w:t>
            </w:r>
          </w:p>
          <w:p w:rsidR="00956408" w:rsidRPr="005D4557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алоба на работу регистратуры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енадлежащее качество лекарственных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паратов, реализуемых в аптеках.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 и решения министерства 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края и медицинских учреждений. 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​Управление Росздравнадзора по Красноярскому краю: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660021, 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Мира, д. 132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8 (391) 221-31-23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1" w:type="dxa"/>
          </w:tcPr>
          <w:p w:rsidR="005B6A42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тсутствие в аптеках ле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карственных препаратов.</w:t>
            </w:r>
          </w:p>
          <w:p w:rsidR="00956408" w:rsidRPr="005D4557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авышенные цены на лекарственные препараты, включенных в перечень жизненно необходимых и важн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ейших лекарственных препаратов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алобы на работу медицинских учреждений и врачей.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​Министерство здравоохранения Красноярского края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660017, 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Красной Армии, д. 3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8 (391) 211-51-51​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5B6A42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стихийных свалок.</w:t>
            </w:r>
          </w:p>
          <w:p w:rsidR="00956408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агряз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водоемов, воздуха, почвы.</w:t>
            </w:r>
          </w:p>
          <w:p w:rsidR="00956408" w:rsidRPr="005D4557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храна животного мира. 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​Министерство экологии и рационального природопользования Красноярского края: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660049,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Мира, д. 10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8 (391) 222-50-51​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5B6A42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​Несогласие с размером, а также невыплата социальных пособий по временной нетрудоспособности, материнству, несчастному случаю на производстве, профзаболеванию, уходу за ребенком, беременности и родам, 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погребение</w:t>
            </w:r>
            <w:proofErr w:type="gramStart"/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956408" w:rsidRPr="005D4557" w:rsidRDefault="00956408" w:rsidP="005B6A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инвалидов техническими средствами реабилитации, лекарственными препаратами, путевками на санаторно-курортное лечение.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​Государственное учреждение – Красноярское региональное отделение Фонда социального страхования Российской Федерации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660010,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пр. Красноярский рабочий, д. 117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(391) 229-13-43​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5B6A42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правильности исчисления размера пенсии, увеличения, индексации, пер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ерасчета пенсии, выплаты пенсии.</w:t>
            </w:r>
          </w:p>
          <w:p w:rsidR="00956408" w:rsidRPr="005D4557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уплаты страховых вносов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вопросу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ьзования материнского капитала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 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ежемесячного пособия на детей от 8 до 17 лет.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​Государственное учреждение Отделение Пенсионного фонда Российской Федерации по Красноярскому краю: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660022,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Партизана Железняка, д. 44г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(391) 229-00-01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5B6A42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 действия (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бездействие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судебных приставов при осуществлен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исполнительных производств.</w:t>
            </w:r>
          </w:p>
          <w:p w:rsidR="00956408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принудительного исполнения судебных решений, в том числе взыскания алиментов. ​</w:t>
            </w:r>
          </w:p>
          <w:p w:rsidR="002B7814" w:rsidRPr="005D4557" w:rsidRDefault="002B7814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​Главное управление Федеральной службы судебных приставов по Красноярскому краю: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660020,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6-я </w:t>
            </w:r>
            <w:proofErr w:type="gramStart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(391) 222-00-34​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5B6A42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опросы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землепользования, аренды земли.</w:t>
            </w:r>
          </w:p>
          <w:p w:rsidR="00956408" w:rsidRPr="005D4557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опросы предоставле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жилья на территории города.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О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 электро-, тепл</w:t>
            </w:r>
            <w:proofErr w:type="gramStart"/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снабжения населения топливом.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перезахоронения на кладбищах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Отлов бездомных собак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орожная деятельность в отношении автомобильных дорог местного значения.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​Администрация города Красноярска: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660049,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Карла Маркса, д. 93</w:t>
            </w:r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8 (391) 226-11-40​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1" w:type="dxa"/>
          </w:tcPr>
          <w:p w:rsidR="005B6A42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proofErr w:type="gramStart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интернет-магазинов</w:t>
            </w:r>
            <w:proofErr w:type="gramEnd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(незаконная информация, сбор персональных д</w:t>
            </w:r>
            <w:r w:rsidR="005B6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анных без согласия потребителя).</w:t>
            </w:r>
          </w:p>
          <w:p w:rsidR="00956408" w:rsidRPr="005D4557" w:rsidRDefault="005B6A42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действия организаторов распрост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ранения информации в интернете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казание операторами мобильной связи дополнительных платн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услуг без согласия абонента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О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тсутствие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вязи или плохое качество связи.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еправомерная передача персональных данных 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аждан коллекторским агентствам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екачественное оказание услуг почтовой связи.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​Енисейское управление Роскомнадзора: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660028, г. Красноярск,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д. 64А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8 (391) 234-71-61​</w:t>
            </w:r>
          </w:p>
        </w:tc>
      </w:tr>
      <w:tr w:rsidR="00956408" w:rsidTr="000D6DAD">
        <w:tc>
          <w:tcPr>
            <w:tcW w:w="675" w:type="dxa"/>
          </w:tcPr>
          <w:p w:rsidR="00956408" w:rsidRPr="00956408" w:rsidRDefault="00956408" w:rsidP="00956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1" w:type="dxa"/>
          </w:tcPr>
          <w:p w:rsidR="002B7814" w:rsidRDefault="002B7814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страх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овых организаций в рамках ОСАГО.</w:t>
            </w:r>
          </w:p>
          <w:p w:rsidR="00956408" w:rsidRPr="005D4557" w:rsidRDefault="002B7814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банков, кредитных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П</w:t>
            </w:r>
            <w:r w:rsidR="00956408"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роблемы с потребительским или ипотечным кредитом, банковским вкладом</w:t>
            </w:r>
          </w:p>
        </w:tc>
        <w:tc>
          <w:tcPr>
            <w:tcW w:w="4536" w:type="dxa"/>
          </w:tcPr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​Управление Службы по защите прав потребителей и обеспечению доступности финансовых услуг в Сибирском федеральном округе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 Нов</w:t>
            </w:r>
            <w:r w:rsidR="002B7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осибирск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7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банк РФ (Банк России):</w:t>
            </w:r>
            <w:proofErr w:type="gramEnd"/>
          </w:p>
          <w:p w:rsidR="00956408" w:rsidRPr="005D4557" w:rsidRDefault="00956408" w:rsidP="009564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​​107016, г. Москва, ​ул. Неглинная, д. 12</w:t>
            </w:r>
            <w:r w:rsidR="002B7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956408" w:rsidRDefault="00956408"/>
    <w:sectPr w:rsidR="00956408" w:rsidSect="002B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B0797"/>
    <w:rsid w:val="000D6DAD"/>
    <w:rsid w:val="00245D75"/>
    <w:rsid w:val="002B7814"/>
    <w:rsid w:val="003B0797"/>
    <w:rsid w:val="004A5ABD"/>
    <w:rsid w:val="005B6A42"/>
    <w:rsid w:val="005D4557"/>
    <w:rsid w:val="00636306"/>
    <w:rsid w:val="006E55C2"/>
    <w:rsid w:val="007724DF"/>
    <w:rsid w:val="00956408"/>
    <w:rsid w:val="00DC370C"/>
    <w:rsid w:val="00ED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F"/>
  </w:style>
  <w:style w:type="paragraph" w:styleId="1">
    <w:name w:val="heading 1"/>
    <w:basedOn w:val="a"/>
    <w:link w:val="10"/>
    <w:uiPriority w:val="9"/>
    <w:qFormat/>
    <w:rsid w:val="003B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0797"/>
    <w:rPr>
      <w:b/>
      <w:bCs/>
    </w:rPr>
  </w:style>
  <w:style w:type="paragraph" w:styleId="a4">
    <w:name w:val="No Spacing"/>
    <w:uiPriority w:val="1"/>
    <w:qFormat/>
    <w:rsid w:val="005D4557"/>
    <w:pPr>
      <w:spacing w:after="0" w:line="240" w:lineRule="auto"/>
    </w:pPr>
  </w:style>
  <w:style w:type="table" w:styleId="a5">
    <w:name w:val="Table Grid"/>
    <w:basedOn w:val="a1"/>
    <w:uiPriority w:val="59"/>
    <w:rsid w:val="00956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USER04567</dc:creator>
  <cp:lastModifiedBy>USER04567</cp:lastModifiedBy>
  <cp:revision>6</cp:revision>
  <dcterms:created xsi:type="dcterms:W3CDTF">2022-04-05T09:46:00Z</dcterms:created>
  <dcterms:modified xsi:type="dcterms:W3CDTF">2022-04-06T03:47:00Z</dcterms:modified>
</cp:coreProperties>
</file>