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D7" w:rsidRDefault="0006173A" w:rsidP="00BB78D7">
      <w:pPr>
        <w:spacing w:line="40" w:lineRule="atLeast"/>
        <w:rPr>
          <w:rFonts w:eastAsia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-177800</wp:posOffset>
            </wp:positionV>
            <wp:extent cx="504825" cy="663575"/>
            <wp:effectExtent l="19050" t="0" r="9525" b="0"/>
            <wp:wrapSquare wrapText="right"/>
            <wp:docPr id="2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857" w:rsidRDefault="005E4857" w:rsidP="005E4857">
      <w:pPr>
        <w:spacing w:line="40" w:lineRule="atLeast"/>
        <w:rPr>
          <w:rFonts w:eastAsia="Calibri"/>
          <w:sz w:val="22"/>
          <w:szCs w:val="22"/>
          <w:lang w:val="en-US" w:eastAsia="en-US"/>
        </w:rPr>
      </w:pPr>
    </w:p>
    <w:p w:rsidR="005E4857" w:rsidRDefault="005E4857" w:rsidP="005E4857">
      <w:pPr>
        <w:spacing w:line="40" w:lineRule="atLeast"/>
        <w:rPr>
          <w:rFonts w:eastAsia="Calibri"/>
          <w:sz w:val="22"/>
          <w:szCs w:val="22"/>
          <w:lang w:val="en-US" w:eastAsia="en-US"/>
        </w:rPr>
      </w:pPr>
    </w:p>
    <w:p w:rsidR="005E4857" w:rsidRDefault="005E4857" w:rsidP="005E4857">
      <w:pPr>
        <w:spacing w:line="40" w:lineRule="atLeast"/>
        <w:rPr>
          <w:rFonts w:eastAsia="Calibri"/>
          <w:sz w:val="22"/>
          <w:szCs w:val="22"/>
          <w:lang w:val="en-US" w:eastAsia="en-US"/>
        </w:rPr>
      </w:pPr>
    </w:p>
    <w:p w:rsidR="0006173A" w:rsidRPr="00BB78D7" w:rsidRDefault="0006173A" w:rsidP="005E4857">
      <w:pPr>
        <w:spacing w:line="40" w:lineRule="atLeast"/>
        <w:jc w:val="center"/>
        <w:rPr>
          <w:rFonts w:eastAsia="Calibri"/>
          <w:sz w:val="22"/>
          <w:szCs w:val="22"/>
          <w:lang w:eastAsia="en-US"/>
        </w:rPr>
      </w:pPr>
      <w:r>
        <w:rPr>
          <w:b/>
          <w:sz w:val="28"/>
          <w:szCs w:val="28"/>
        </w:rPr>
        <w:t>КРАСНОЯРСКИЙ КРАЙ</w:t>
      </w:r>
    </w:p>
    <w:p w:rsidR="00BB78D7" w:rsidRDefault="00BB78D7" w:rsidP="00BB78D7">
      <w:pPr>
        <w:tabs>
          <w:tab w:val="center" w:pos="4844"/>
        </w:tabs>
        <w:spacing w:line="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ЗОТИНСКИЙ СЕЛЬСКИЙ СОВЕТ ДЕПУТАТОВ</w:t>
      </w:r>
    </w:p>
    <w:p w:rsidR="0006173A" w:rsidRDefault="0006173A" w:rsidP="0006173A">
      <w:pPr>
        <w:spacing w:line="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ТУРУХАНСКИЙ РАЙОН</w:t>
      </w:r>
    </w:p>
    <w:p w:rsidR="00FC06CD" w:rsidRDefault="00FC06CD" w:rsidP="0006173A">
      <w:pPr>
        <w:spacing w:line="40" w:lineRule="atLeast"/>
        <w:jc w:val="center"/>
        <w:rPr>
          <w:b/>
          <w:sz w:val="28"/>
          <w:szCs w:val="28"/>
        </w:rPr>
      </w:pPr>
    </w:p>
    <w:p w:rsidR="0006173A" w:rsidRDefault="0006173A" w:rsidP="0006173A">
      <w:pPr>
        <w:spacing w:line="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AB6A2A">
        <w:rPr>
          <w:b/>
          <w:sz w:val="28"/>
          <w:szCs w:val="28"/>
        </w:rPr>
        <w:t xml:space="preserve">  </w:t>
      </w:r>
    </w:p>
    <w:p w:rsidR="0006173A" w:rsidRDefault="0006173A" w:rsidP="0006173A">
      <w:pPr>
        <w:spacing w:line="40" w:lineRule="atLeast"/>
        <w:jc w:val="both"/>
        <w:rPr>
          <w:sz w:val="28"/>
          <w:szCs w:val="28"/>
        </w:rPr>
      </w:pPr>
    </w:p>
    <w:p w:rsidR="0006173A" w:rsidRPr="00FC3816" w:rsidRDefault="00AB6A2A" w:rsidP="0006173A">
      <w:pPr>
        <w:spacing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5E4857">
        <w:rPr>
          <w:sz w:val="28"/>
          <w:szCs w:val="28"/>
        </w:rPr>
        <w:t>.12.202</w:t>
      </w:r>
      <w:r w:rsidR="005E4857" w:rsidRPr="00FC3816">
        <w:rPr>
          <w:sz w:val="28"/>
          <w:szCs w:val="28"/>
        </w:rPr>
        <w:t>3</w:t>
      </w:r>
      <w:r w:rsidR="00C415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</w:t>
      </w:r>
      <w:r w:rsidR="00C4157D">
        <w:rPr>
          <w:sz w:val="28"/>
          <w:szCs w:val="28"/>
        </w:rPr>
        <w:t xml:space="preserve"> </w:t>
      </w:r>
      <w:r w:rsidR="0006173A" w:rsidRPr="00206EC0">
        <w:rPr>
          <w:sz w:val="28"/>
          <w:szCs w:val="28"/>
        </w:rPr>
        <w:t xml:space="preserve"> с</w:t>
      </w:r>
      <w:r w:rsidR="00FC06CD">
        <w:rPr>
          <w:sz w:val="28"/>
          <w:szCs w:val="28"/>
        </w:rPr>
        <w:t>. Зотино</w:t>
      </w:r>
      <w:r w:rsidR="00FC06CD">
        <w:rPr>
          <w:sz w:val="28"/>
          <w:szCs w:val="28"/>
        </w:rPr>
        <w:tab/>
      </w:r>
      <w:r w:rsidR="00FC06CD">
        <w:rPr>
          <w:sz w:val="28"/>
          <w:szCs w:val="28"/>
        </w:rPr>
        <w:tab/>
        <w:t xml:space="preserve">                 </w:t>
      </w:r>
      <w:r w:rsidR="005E4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C4157D">
        <w:rPr>
          <w:sz w:val="28"/>
          <w:szCs w:val="28"/>
        </w:rPr>
        <w:t xml:space="preserve"> </w:t>
      </w:r>
      <w:r w:rsidR="005E4857">
        <w:rPr>
          <w:sz w:val="28"/>
          <w:szCs w:val="28"/>
        </w:rPr>
        <w:t xml:space="preserve"> № </w:t>
      </w:r>
      <w:r w:rsidR="005E4857" w:rsidRPr="00FC3816">
        <w:rPr>
          <w:sz w:val="28"/>
          <w:szCs w:val="28"/>
        </w:rPr>
        <w:t>103</w:t>
      </w:r>
      <w:r w:rsidR="0006173A" w:rsidRPr="00206EC0">
        <w:rPr>
          <w:sz w:val="28"/>
          <w:szCs w:val="28"/>
        </w:rPr>
        <w:t>-</w:t>
      </w:r>
      <w:r>
        <w:rPr>
          <w:sz w:val="28"/>
          <w:szCs w:val="28"/>
        </w:rPr>
        <w:t>4</w:t>
      </w:r>
    </w:p>
    <w:p w:rsidR="0006173A" w:rsidRPr="00375C57" w:rsidRDefault="0006173A" w:rsidP="0006173A">
      <w:pPr>
        <w:pStyle w:val="1"/>
        <w:spacing w:line="40" w:lineRule="atLeast"/>
        <w:ind w:left="0" w:right="-1"/>
        <w:jc w:val="left"/>
        <w:rPr>
          <w:szCs w:val="28"/>
        </w:rPr>
      </w:pPr>
    </w:p>
    <w:p w:rsidR="0006173A" w:rsidRPr="00BA07D5" w:rsidRDefault="00BB78D7" w:rsidP="0006173A">
      <w:pPr>
        <w:spacing w:line="40" w:lineRule="atLeast"/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Зотинского сельского Совета депутатов от 15.04.2020 года № 74-3 «</w:t>
      </w:r>
      <w:r w:rsidR="0006173A">
        <w:rPr>
          <w:b/>
          <w:bCs/>
          <w:sz w:val="28"/>
          <w:szCs w:val="28"/>
        </w:rPr>
        <w:t xml:space="preserve">Об утверждении Положения </w:t>
      </w:r>
      <w:r w:rsidR="00AB6A2A">
        <w:rPr>
          <w:b/>
          <w:bCs/>
          <w:sz w:val="28"/>
          <w:szCs w:val="28"/>
        </w:rPr>
        <w:br/>
      </w:r>
      <w:r w:rsidR="0006173A">
        <w:rPr>
          <w:b/>
          <w:bCs/>
          <w:sz w:val="28"/>
          <w:szCs w:val="28"/>
        </w:rPr>
        <w:t xml:space="preserve">о бюджетном процессе в </w:t>
      </w:r>
      <w:r w:rsidR="0006173A" w:rsidRPr="00BA07D5">
        <w:rPr>
          <w:b/>
          <w:bCs/>
          <w:sz w:val="28"/>
          <w:szCs w:val="28"/>
        </w:rPr>
        <w:t>Муниципальном образовании</w:t>
      </w:r>
      <w:r w:rsidR="0006173A">
        <w:rPr>
          <w:b/>
          <w:bCs/>
          <w:sz w:val="28"/>
          <w:szCs w:val="28"/>
        </w:rPr>
        <w:t xml:space="preserve"> </w:t>
      </w:r>
      <w:r w:rsidR="0006173A" w:rsidRPr="00BA07D5">
        <w:rPr>
          <w:b/>
          <w:bCs/>
          <w:sz w:val="28"/>
          <w:szCs w:val="28"/>
        </w:rPr>
        <w:t>Зотинский сельсовет</w:t>
      </w:r>
      <w:r>
        <w:rPr>
          <w:b/>
          <w:bCs/>
          <w:sz w:val="28"/>
          <w:szCs w:val="28"/>
        </w:rPr>
        <w:t>»</w:t>
      </w:r>
    </w:p>
    <w:p w:rsidR="0006173A" w:rsidRPr="006609E1" w:rsidRDefault="0006173A" w:rsidP="0006173A">
      <w:pPr>
        <w:spacing w:line="40" w:lineRule="atLeast"/>
        <w:ind w:right="-1"/>
        <w:jc w:val="both"/>
        <w:rPr>
          <w:b/>
          <w:bCs/>
          <w:sz w:val="28"/>
          <w:szCs w:val="28"/>
        </w:rPr>
      </w:pPr>
    </w:p>
    <w:p w:rsidR="0006173A" w:rsidRPr="00CB553F" w:rsidRDefault="0006173A" w:rsidP="0006173A">
      <w:pPr>
        <w:ind w:right="-1" w:firstLine="709"/>
        <w:jc w:val="both"/>
        <w:rPr>
          <w:sz w:val="28"/>
          <w:szCs w:val="28"/>
        </w:rPr>
      </w:pPr>
      <w:r w:rsidRPr="006609E1">
        <w:rPr>
          <w:sz w:val="28"/>
          <w:szCs w:val="28"/>
        </w:rPr>
        <w:t xml:space="preserve">В соответствии с Бюджетным кодексом Российской Федерации, Федеральным </w:t>
      </w:r>
      <w:hyperlink r:id="rId9" w:history="1">
        <w:r w:rsidRPr="00291BCD">
          <w:rPr>
            <w:rStyle w:val="a6"/>
            <w:color w:val="000000"/>
            <w:sz w:val="28"/>
            <w:szCs w:val="28"/>
            <w:u w:val="none"/>
          </w:rPr>
          <w:t>законом</w:t>
        </w:r>
      </w:hyperlink>
      <w:r w:rsidRPr="006609E1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Федерации, </w:t>
      </w:r>
      <w:r w:rsidRPr="006609E1">
        <w:rPr>
          <w:bCs/>
          <w:sz w:val="28"/>
          <w:szCs w:val="28"/>
        </w:rPr>
        <w:t>Уставом</w:t>
      </w:r>
      <w:r w:rsidRPr="006609E1">
        <w:rPr>
          <w:sz w:val="28"/>
          <w:szCs w:val="28"/>
        </w:rPr>
        <w:t xml:space="preserve"> Зотинского сельсовета</w:t>
      </w:r>
      <w:r w:rsidRPr="006609E1">
        <w:rPr>
          <w:bCs/>
          <w:sz w:val="28"/>
          <w:szCs w:val="28"/>
        </w:rPr>
        <w:t>,</w:t>
      </w:r>
      <w:r w:rsidRPr="006609E1">
        <w:rPr>
          <w:sz w:val="28"/>
          <w:szCs w:val="28"/>
        </w:rPr>
        <w:t xml:space="preserve"> </w:t>
      </w:r>
      <w:r w:rsidRPr="00CB553F">
        <w:rPr>
          <w:sz w:val="28"/>
          <w:szCs w:val="28"/>
        </w:rPr>
        <w:t>Зотинский сельский Совет</w:t>
      </w:r>
      <w:r>
        <w:rPr>
          <w:sz w:val="28"/>
          <w:szCs w:val="28"/>
        </w:rPr>
        <w:t xml:space="preserve"> депутатов</w:t>
      </w:r>
    </w:p>
    <w:p w:rsidR="0006173A" w:rsidRDefault="0006173A" w:rsidP="0006173A">
      <w:pPr>
        <w:ind w:right="-1" w:firstLine="709"/>
        <w:jc w:val="both"/>
        <w:rPr>
          <w:b/>
          <w:sz w:val="28"/>
          <w:szCs w:val="28"/>
        </w:rPr>
      </w:pPr>
    </w:p>
    <w:p w:rsidR="0006173A" w:rsidRPr="006609E1" w:rsidRDefault="0006173A" w:rsidP="00FC06CD">
      <w:pPr>
        <w:ind w:right="-1" w:firstLine="709"/>
        <w:jc w:val="center"/>
        <w:rPr>
          <w:b/>
          <w:sz w:val="28"/>
          <w:szCs w:val="28"/>
        </w:rPr>
      </w:pPr>
      <w:r w:rsidRPr="006609E1">
        <w:rPr>
          <w:b/>
          <w:sz w:val="28"/>
          <w:szCs w:val="28"/>
        </w:rPr>
        <w:t>РЕШИЛ:</w:t>
      </w:r>
    </w:p>
    <w:p w:rsidR="0006173A" w:rsidRDefault="00291BCD" w:rsidP="00291BCD">
      <w:pPr>
        <w:ind w:right="-1"/>
        <w:jc w:val="both"/>
        <w:rPr>
          <w:sz w:val="28"/>
          <w:szCs w:val="28"/>
        </w:rPr>
      </w:pPr>
      <w:r w:rsidRPr="00291B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291BCD">
        <w:rPr>
          <w:sz w:val="28"/>
          <w:szCs w:val="28"/>
        </w:rPr>
        <w:t xml:space="preserve">1. </w:t>
      </w:r>
      <w:r w:rsidR="00BB78D7" w:rsidRPr="00291BCD">
        <w:rPr>
          <w:sz w:val="28"/>
          <w:szCs w:val="28"/>
        </w:rPr>
        <w:t xml:space="preserve">Внести изменения в </w:t>
      </w:r>
      <w:r w:rsidR="0006173A" w:rsidRPr="00291BCD">
        <w:rPr>
          <w:sz w:val="28"/>
          <w:szCs w:val="28"/>
        </w:rPr>
        <w:t> Положение о бюджетном процессе в Муниципальном образовании Зотински</w:t>
      </w:r>
      <w:r w:rsidR="00BB78D7" w:rsidRPr="00291BCD">
        <w:rPr>
          <w:sz w:val="28"/>
          <w:szCs w:val="28"/>
        </w:rPr>
        <w:t>й сельсовет, утвержденного решением Зотинского сельского Совета депутатов от 15.04.2020 № 74-3</w:t>
      </w:r>
      <w:r>
        <w:rPr>
          <w:sz w:val="28"/>
          <w:szCs w:val="28"/>
        </w:rPr>
        <w:t xml:space="preserve"> (далее</w:t>
      </w:r>
      <w:r w:rsidR="001D16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D16C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Положение)</w:t>
      </w:r>
    </w:p>
    <w:p w:rsidR="009A4EA6" w:rsidRDefault="009A4EA6" w:rsidP="00291BC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16C9">
        <w:rPr>
          <w:sz w:val="28"/>
          <w:szCs w:val="28"/>
        </w:rPr>
        <w:t xml:space="preserve"> 1.1</w:t>
      </w:r>
      <w:r>
        <w:rPr>
          <w:sz w:val="28"/>
          <w:szCs w:val="28"/>
        </w:rPr>
        <w:t xml:space="preserve">.  Статью 10 Положения дополнить пунктом 1.1. следующего содержания: </w:t>
      </w:r>
    </w:p>
    <w:p w:rsidR="009A4EA6" w:rsidRPr="001D16C9" w:rsidRDefault="001D16C9" w:rsidP="001D16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9A4EA6">
        <w:rPr>
          <w:sz w:val="28"/>
          <w:szCs w:val="28"/>
        </w:rPr>
        <w:t xml:space="preserve"> « 1.1. </w:t>
      </w:r>
      <w:proofErr w:type="gramStart"/>
      <w:r w:rsidR="009A4EA6">
        <w:rPr>
          <w:rFonts w:eastAsiaTheme="minorHAnsi"/>
          <w:sz w:val="28"/>
          <w:szCs w:val="28"/>
          <w:lang w:eastAsia="en-US"/>
        </w:rPr>
        <w:t xml:space="preserve">Доходы бюджета прогнозируются на основе прогноза социально-экономического развития территории, действующего на день внесения проекта закона (решения) о бюджете в законодательный (представительный) орган, а также принятого на указанную дату и вступающего в силу </w:t>
      </w:r>
      <w:r w:rsidR="00AB6A2A">
        <w:rPr>
          <w:rFonts w:eastAsiaTheme="minorHAnsi"/>
          <w:sz w:val="28"/>
          <w:szCs w:val="28"/>
          <w:lang w:eastAsia="en-US"/>
        </w:rPr>
        <w:br/>
      </w:r>
      <w:r w:rsidR="009A4EA6">
        <w:rPr>
          <w:rFonts w:eastAsiaTheme="minorHAnsi"/>
          <w:sz w:val="28"/>
          <w:szCs w:val="28"/>
          <w:lang w:eastAsia="en-US"/>
        </w:rPr>
        <w:t xml:space="preserve">в очередном финансовом году и плановом периоде законодательства </w:t>
      </w:r>
      <w:r w:rsidR="00AB6A2A">
        <w:rPr>
          <w:rFonts w:eastAsiaTheme="minorHAnsi"/>
          <w:sz w:val="28"/>
          <w:szCs w:val="28"/>
          <w:lang w:eastAsia="en-US"/>
        </w:rPr>
        <w:br/>
      </w:r>
      <w:r w:rsidR="009A4EA6">
        <w:rPr>
          <w:rFonts w:eastAsiaTheme="minorHAnsi"/>
          <w:sz w:val="28"/>
          <w:szCs w:val="28"/>
          <w:lang w:eastAsia="en-US"/>
        </w:rPr>
        <w:t xml:space="preserve">о налогах и сборах и бюджетного законодательства Российской Федерации </w:t>
      </w:r>
      <w:r w:rsidR="00AB6A2A">
        <w:rPr>
          <w:rFonts w:eastAsiaTheme="minorHAnsi"/>
          <w:sz w:val="28"/>
          <w:szCs w:val="28"/>
          <w:lang w:eastAsia="en-US"/>
        </w:rPr>
        <w:br/>
      </w:r>
      <w:r w:rsidR="009A4EA6">
        <w:rPr>
          <w:rFonts w:eastAsiaTheme="minorHAnsi"/>
          <w:sz w:val="28"/>
          <w:szCs w:val="28"/>
          <w:lang w:eastAsia="en-US"/>
        </w:rPr>
        <w:t>и законодательства Российской Федерации, законов субъектов Российской Федерации и муниципальных правовых</w:t>
      </w:r>
      <w:proofErr w:type="gramEnd"/>
      <w:r w:rsidR="009A4EA6">
        <w:rPr>
          <w:rFonts w:eastAsiaTheme="minorHAnsi"/>
          <w:sz w:val="28"/>
          <w:szCs w:val="28"/>
          <w:lang w:eastAsia="en-US"/>
        </w:rPr>
        <w:t xml:space="preserve"> актов представительных органов муниципальных образований, устанавливающих неналоговые доходы бюджетов бюджетной системы Российской Федерации.</w:t>
      </w:r>
    </w:p>
    <w:p w:rsidR="00291BCD" w:rsidRDefault="00291BCD" w:rsidP="00291BCD">
      <w:pPr>
        <w:spacing w:line="40" w:lineRule="atLeast"/>
        <w:ind w:firstLine="70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D16C9" w:rsidRPr="001D16C9">
        <w:rPr>
          <w:bCs/>
          <w:sz w:val="28"/>
          <w:szCs w:val="28"/>
        </w:rPr>
        <w:t>1.</w:t>
      </w:r>
      <w:r w:rsidR="001D16C9">
        <w:rPr>
          <w:bCs/>
          <w:sz w:val="28"/>
          <w:szCs w:val="28"/>
        </w:rPr>
        <w:t>2</w:t>
      </w:r>
      <w:r w:rsidRPr="00291BC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 Пункт 1 статьи 11 Положения  изложить в следующей редакции:</w:t>
      </w:r>
    </w:p>
    <w:p w:rsidR="00FA1F79" w:rsidRPr="00327224" w:rsidRDefault="001D16C9" w:rsidP="001D16C9">
      <w:pPr>
        <w:spacing w:line="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27224">
        <w:rPr>
          <w:bCs/>
          <w:sz w:val="28"/>
          <w:szCs w:val="28"/>
        </w:rPr>
        <w:t xml:space="preserve">«   1. </w:t>
      </w:r>
      <w:r w:rsidR="00FA1F79" w:rsidRPr="00327224">
        <w:rPr>
          <w:sz w:val="28"/>
          <w:szCs w:val="28"/>
        </w:rPr>
        <w:t>Сост</w:t>
      </w:r>
      <w:r w:rsidR="00327224">
        <w:rPr>
          <w:sz w:val="28"/>
          <w:szCs w:val="28"/>
        </w:rPr>
        <w:t xml:space="preserve">авление проекта </w:t>
      </w:r>
      <w:r w:rsidR="00FA1F79" w:rsidRPr="00327224">
        <w:rPr>
          <w:sz w:val="28"/>
          <w:szCs w:val="28"/>
        </w:rPr>
        <w:t xml:space="preserve"> </w:t>
      </w:r>
      <w:r w:rsidR="00327224">
        <w:rPr>
          <w:sz w:val="28"/>
          <w:szCs w:val="28"/>
        </w:rPr>
        <w:t>местного бюджета</w:t>
      </w:r>
      <w:r w:rsidR="00FA1F79" w:rsidRPr="00327224">
        <w:rPr>
          <w:sz w:val="28"/>
          <w:szCs w:val="28"/>
        </w:rPr>
        <w:t xml:space="preserve"> основывается </w:t>
      </w:r>
      <w:proofErr w:type="gramStart"/>
      <w:r w:rsidR="00FA1F79" w:rsidRPr="00327224">
        <w:rPr>
          <w:sz w:val="28"/>
          <w:szCs w:val="28"/>
        </w:rPr>
        <w:t>на</w:t>
      </w:r>
      <w:proofErr w:type="gramEnd"/>
      <w:r w:rsidR="00FA1F79" w:rsidRPr="00327224">
        <w:rPr>
          <w:sz w:val="28"/>
          <w:szCs w:val="28"/>
        </w:rPr>
        <w:t>:</w:t>
      </w:r>
    </w:p>
    <w:p w:rsidR="00FA1F79" w:rsidRPr="00FA1F79" w:rsidRDefault="00FA1F79" w:rsidP="00FA1F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D6413">
        <w:rPr>
          <w:sz w:val="28"/>
          <w:szCs w:val="28"/>
        </w:rPr>
        <w:t>положениях</w:t>
      </w:r>
      <w:proofErr w:type="gramEnd"/>
      <w:r w:rsidRPr="002D6413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FA1F79" w:rsidRPr="008F220F" w:rsidRDefault="00FA1F79" w:rsidP="00FA1F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документах</w:t>
      </w:r>
      <w:proofErr w:type="gramEnd"/>
      <w:r>
        <w:rPr>
          <w:sz w:val="28"/>
          <w:szCs w:val="28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FA1F79" w:rsidRPr="002D6413" w:rsidRDefault="00FA1F79" w:rsidP="00FA1F79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25B92">
        <w:rPr>
          <w:sz w:val="28"/>
          <w:szCs w:val="28"/>
        </w:rPr>
        <w:t xml:space="preserve">основных направлениях бюджетной, налоговой и таможенно-тарифной политики Российской Федерации (основных направлениях бюджетной </w:t>
      </w:r>
      <w:r w:rsidR="00AB6A2A">
        <w:rPr>
          <w:sz w:val="28"/>
          <w:szCs w:val="28"/>
        </w:rPr>
        <w:br/>
      </w:r>
      <w:r w:rsidRPr="00025B92">
        <w:rPr>
          <w:sz w:val="28"/>
          <w:szCs w:val="28"/>
        </w:rPr>
        <w:t>и налоговой политики субъектов Российской Федерации, основных направлениях бюджетной и налоговой политики муниципальных образований)</w:t>
      </w:r>
      <w:r w:rsidRPr="002D6413">
        <w:rPr>
          <w:sz w:val="28"/>
          <w:szCs w:val="28"/>
        </w:rPr>
        <w:t>;</w:t>
      </w:r>
      <w:proofErr w:type="gramEnd"/>
    </w:p>
    <w:p w:rsidR="00FA1F79" w:rsidRPr="002D6413" w:rsidRDefault="00FA1F79" w:rsidP="00FA1F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413">
        <w:rPr>
          <w:sz w:val="28"/>
          <w:szCs w:val="28"/>
        </w:rPr>
        <w:t>прогнозе социально-экономического развития;</w:t>
      </w:r>
    </w:p>
    <w:p w:rsidR="00FA1F79" w:rsidRPr="002D6413" w:rsidRDefault="00FA1F79" w:rsidP="00FA1F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413">
        <w:rPr>
          <w:sz w:val="28"/>
          <w:szCs w:val="28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FA1F79" w:rsidRPr="001D16C9" w:rsidRDefault="00FA1F79" w:rsidP="001D1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413">
        <w:rPr>
          <w:sz w:val="28"/>
          <w:szCs w:val="28"/>
        </w:rPr>
        <w:t>муниципальных программах (проектах муниципальных программ, проектах изменений указанных программ).</w:t>
      </w:r>
    </w:p>
    <w:p w:rsidR="0006173A" w:rsidRPr="00FC06CD" w:rsidRDefault="001D16C9" w:rsidP="00AB6A2A">
      <w:pPr>
        <w:ind w:right="-1"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06173A" w:rsidRPr="00BA07D5">
        <w:rPr>
          <w:sz w:val="28"/>
          <w:szCs w:val="28"/>
        </w:rPr>
        <w:t>Опубликовать настоящее решение в периодическом печатном издании газете «Ведомости органов местного самоуправления»</w:t>
      </w:r>
      <w:r w:rsidR="0006173A">
        <w:rPr>
          <w:sz w:val="28"/>
          <w:szCs w:val="28"/>
        </w:rPr>
        <w:t>.</w:t>
      </w:r>
    </w:p>
    <w:p w:rsidR="0006173A" w:rsidRPr="00FC06CD" w:rsidRDefault="001D16C9" w:rsidP="00AB6A2A">
      <w:pPr>
        <w:ind w:right="-1"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06173A" w:rsidRPr="00BA07D5">
        <w:rPr>
          <w:sz w:val="28"/>
          <w:szCs w:val="28"/>
        </w:rPr>
        <w:t>Решение вступает в силу в день, следующий за днем его официального опубликования (обнародования).</w:t>
      </w:r>
    </w:p>
    <w:p w:rsidR="00FC06CD" w:rsidRPr="00FC06CD" w:rsidRDefault="001D16C9" w:rsidP="001D16C9">
      <w:pPr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4. </w:t>
      </w:r>
      <w:proofErr w:type="gramStart"/>
      <w:r w:rsidR="0006173A" w:rsidRPr="00BA07D5">
        <w:rPr>
          <w:sz w:val="28"/>
          <w:szCs w:val="28"/>
        </w:rPr>
        <w:t>Контроль за</w:t>
      </w:r>
      <w:proofErr w:type="gramEnd"/>
      <w:r w:rsidR="0006173A" w:rsidRPr="00BA07D5">
        <w:rPr>
          <w:sz w:val="28"/>
          <w:szCs w:val="28"/>
        </w:rPr>
        <w:t xml:space="preserve"> исполнением настоящего Решения возложить на главу сельсовета</w:t>
      </w:r>
    </w:p>
    <w:p w:rsidR="00FC06CD" w:rsidRDefault="00FC06CD" w:rsidP="00FC06CD">
      <w:pPr>
        <w:ind w:right="-1"/>
        <w:jc w:val="both"/>
        <w:rPr>
          <w:sz w:val="28"/>
          <w:szCs w:val="28"/>
        </w:rPr>
      </w:pPr>
    </w:p>
    <w:p w:rsidR="001D16C9" w:rsidRDefault="001D16C9" w:rsidP="00FC06CD">
      <w:pPr>
        <w:ind w:right="-1"/>
        <w:jc w:val="both"/>
        <w:rPr>
          <w:sz w:val="28"/>
          <w:szCs w:val="28"/>
        </w:rPr>
      </w:pPr>
    </w:p>
    <w:p w:rsidR="001D16C9" w:rsidRDefault="001D16C9" w:rsidP="00FC06CD">
      <w:pPr>
        <w:ind w:right="-1"/>
        <w:jc w:val="both"/>
        <w:rPr>
          <w:sz w:val="28"/>
          <w:szCs w:val="28"/>
        </w:rPr>
      </w:pPr>
    </w:p>
    <w:p w:rsidR="000B6E35" w:rsidRDefault="001D16C9" w:rsidP="001D16C9">
      <w:pPr>
        <w:ind w:right="-1"/>
        <w:rPr>
          <w:sz w:val="28"/>
          <w:szCs w:val="28"/>
        </w:rPr>
      </w:pPr>
      <w:r>
        <w:rPr>
          <w:sz w:val="28"/>
          <w:szCs w:val="28"/>
        </w:rPr>
        <w:t>Глава Зотинского сельсовета</w:t>
      </w:r>
      <w:r w:rsidR="000B6E35">
        <w:rPr>
          <w:sz w:val="28"/>
          <w:szCs w:val="28"/>
        </w:rPr>
        <w:t>,</w:t>
      </w:r>
    </w:p>
    <w:p w:rsidR="000B6E35" w:rsidRDefault="000B6E35" w:rsidP="001D16C9">
      <w:pPr>
        <w:ind w:right="-1"/>
        <w:rPr>
          <w:sz w:val="28"/>
          <w:szCs w:val="28"/>
        </w:rPr>
      </w:pPr>
      <w:r>
        <w:rPr>
          <w:sz w:val="28"/>
          <w:szCs w:val="28"/>
        </w:rPr>
        <w:t>Председатель Зотинского</w:t>
      </w:r>
    </w:p>
    <w:p w:rsidR="0006173A" w:rsidRDefault="000B6E35" w:rsidP="001D16C9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</w:t>
      </w:r>
      <w:r w:rsidR="001D16C9">
        <w:rPr>
          <w:sz w:val="28"/>
          <w:szCs w:val="28"/>
        </w:rPr>
        <w:t xml:space="preserve">                         </w:t>
      </w:r>
      <w:r w:rsidR="00AB6A2A">
        <w:rPr>
          <w:sz w:val="28"/>
          <w:szCs w:val="28"/>
        </w:rPr>
        <w:t xml:space="preserve">                             </w:t>
      </w:r>
      <w:r w:rsidR="00EF3AD7">
        <w:rPr>
          <w:sz w:val="28"/>
          <w:szCs w:val="28"/>
        </w:rPr>
        <w:t xml:space="preserve"> </w:t>
      </w:r>
      <w:r w:rsidR="00AB6A2A">
        <w:rPr>
          <w:sz w:val="28"/>
          <w:szCs w:val="28"/>
        </w:rPr>
        <w:t xml:space="preserve"> </w:t>
      </w:r>
      <w:r w:rsidR="001D16C9">
        <w:rPr>
          <w:sz w:val="28"/>
          <w:szCs w:val="28"/>
        </w:rPr>
        <w:t>А.А.</w:t>
      </w:r>
      <w:r w:rsidR="00AB6A2A">
        <w:rPr>
          <w:sz w:val="28"/>
          <w:szCs w:val="28"/>
        </w:rPr>
        <w:t xml:space="preserve"> </w:t>
      </w:r>
      <w:r w:rsidR="001D16C9">
        <w:rPr>
          <w:sz w:val="28"/>
          <w:szCs w:val="28"/>
        </w:rPr>
        <w:t>Шеберстов</w:t>
      </w:r>
      <w:r w:rsidR="0006173A" w:rsidRPr="00FC06CD">
        <w:rPr>
          <w:sz w:val="28"/>
          <w:szCs w:val="28"/>
        </w:rPr>
        <w:t xml:space="preserve"> </w:t>
      </w:r>
    </w:p>
    <w:sectPr w:rsidR="0006173A" w:rsidSect="00FC06CD">
      <w:headerReference w:type="even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3BD" w:rsidRDefault="00FB43BD" w:rsidP="00743C87">
      <w:r>
        <w:separator/>
      </w:r>
    </w:p>
  </w:endnote>
  <w:endnote w:type="continuationSeparator" w:id="0">
    <w:p w:rsidR="00FB43BD" w:rsidRDefault="00FB43BD" w:rsidP="00743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3BD" w:rsidRDefault="00FB43BD" w:rsidP="00743C87">
      <w:r>
        <w:separator/>
      </w:r>
    </w:p>
  </w:footnote>
  <w:footnote w:type="continuationSeparator" w:id="0">
    <w:p w:rsidR="00FB43BD" w:rsidRDefault="00FB43BD" w:rsidP="00743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54F" w:rsidRDefault="007447DF" w:rsidP="004B4F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17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754F" w:rsidRDefault="00FB43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65A"/>
    <w:multiLevelType w:val="multilevel"/>
    <w:tmpl w:val="97D2D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E517F"/>
    <w:multiLevelType w:val="multilevel"/>
    <w:tmpl w:val="962C81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497952"/>
    <w:multiLevelType w:val="multilevel"/>
    <w:tmpl w:val="4350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0FA1864"/>
    <w:multiLevelType w:val="multilevel"/>
    <w:tmpl w:val="C77203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86C5430"/>
    <w:multiLevelType w:val="multilevel"/>
    <w:tmpl w:val="1C881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73A"/>
    <w:rsid w:val="00007B5A"/>
    <w:rsid w:val="000235F3"/>
    <w:rsid w:val="000359A7"/>
    <w:rsid w:val="0006173A"/>
    <w:rsid w:val="000B6E35"/>
    <w:rsid w:val="000F2CA0"/>
    <w:rsid w:val="0010189A"/>
    <w:rsid w:val="00166C47"/>
    <w:rsid w:val="00182123"/>
    <w:rsid w:val="001D16C9"/>
    <w:rsid w:val="002813BB"/>
    <w:rsid w:val="00291BCD"/>
    <w:rsid w:val="00315143"/>
    <w:rsid w:val="00327224"/>
    <w:rsid w:val="00343024"/>
    <w:rsid w:val="00371A07"/>
    <w:rsid w:val="004E196D"/>
    <w:rsid w:val="004F6880"/>
    <w:rsid w:val="005E4857"/>
    <w:rsid w:val="005F6C68"/>
    <w:rsid w:val="006D670A"/>
    <w:rsid w:val="007047EC"/>
    <w:rsid w:val="00743C87"/>
    <w:rsid w:val="007447DF"/>
    <w:rsid w:val="007724DF"/>
    <w:rsid w:val="00777CCC"/>
    <w:rsid w:val="007D5B3A"/>
    <w:rsid w:val="008B316A"/>
    <w:rsid w:val="009275DE"/>
    <w:rsid w:val="00941F10"/>
    <w:rsid w:val="009A4EA6"/>
    <w:rsid w:val="00A06D85"/>
    <w:rsid w:val="00A33965"/>
    <w:rsid w:val="00AB6A2A"/>
    <w:rsid w:val="00AE0253"/>
    <w:rsid w:val="00BB78D7"/>
    <w:rsid w:val="00C4157D"/>
    <w:rsid w:val="00CD4313"/>
    <w:rsid w:val="00D17C48"/>
    <w:rsid w:val="00DE07D6"/>
    <w:rsid w:val="00E42BFF"/>
    <w:rsid w:val="00E617BB"/>
    <w:rsid w:val="00EE1A87"/>
    <w:rsid w:val="00EF3AD7"/>
    <w:rsid w:val="00FA1F79"/>
    <w:rsid w:val="00FB43BD"/>
    <w:rsid w:val="00FC06CD"/>
    <w:rsid w:val="00FC3816"/>
    <w:rsid w:val="00FD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73A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7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0617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173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6173A"/>
  </w:style>
  <w:style w:type="character" w:styleId="a6">
    <w:name w:val="Hyperlink"/>
    <w:rsid w:val="0006173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B78D7"/>
    <w:pPr>
      <w:ind w:left="720"/>
      <w:contextualSpacing/>
    </w:pPr>
  </w:style>
  <w:style w:type="paragraph" w:customStyle="1" w:styleId="ConsNormal">
    <w:name w:val="ConsNormal"/>
    <w:rsid w:val="00FA1F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FA1F79"/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A1F79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FA1F79"/>
    <w:rPr>
      <w:vertAlign w:val="superscript"/>
    </w:rPr>
  </w:style>
  <w:style w:type="character" w:customStyle="1" w:styleId="f">
    <w:name w:val="f"/>
    <w:basedOn w:val="a0"/>
    <w:rsid w:val="00FA1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69DB5146EC9F02A12EECA74B2E93A35C9A1A87AE63CE0ECFCC33F4Dh3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BD429-072F-440A-BD50-7590B939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23</cp:revision>
  <cp:lastPrinted>2023-12-26T09:49:00Z</cp:lastPrinted>
  <dcterms:created xsi:type="dcterms:W3CDTF">2021-12-27T07:52:00Z</dcterms:created>
  <dcterms:modified xsi:type="dcterms:W3CDTF">2023-12-26T09:49:00Z</dcterms:modified>
</cp:coreProperties>
</file>