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2" w:rsidRPr="00AC378F" w:rsidRDefault="00406762" w:rsidP="00406762">
      <w:pPr>
        <w:jc w:val="center"/>
        <w:rPr>
          <w:b/>
        </w:rPr>
      </w:pPr>
      <w:r w:rsidRPr="00AC378F">
        <w:rPr>
          <w:rFonts w:eastAsia="Calibri"/>
          <w:noProof/>
        </w:rPr>
        <w:drawing>
          <wp:inline distT="0" distB="0" distL="0" distR="0">
            <wp:extent cx="514350" cy="571500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62" w:rsidRPr="00AC378F" w:rsidRDefault="00406762" w:rsidP="00406762">
      <w:pPr>
        <w:jc w:val="center"/>
        <w:rPr>
          <w:b/>
        </w:rPr>
      </w:pPr>
    </w:p>
    <w:p w:rsidR="00406762" w:rsidRPr="00F73448" w:rsidRDefault="00406762" w:rsidP="00406762">
      <w:pPr>
        <w:jc w:val="center"/>
        <w:rPr>
          <w:b/>
          <w:color w:val="000000" w:themeColor="text1"/>
        </w:rPr>
      </w:pPr>
      <w:r w:rsidRPr="00F73448">
        <w:rPr>
          <w:b/>
          <w:color w:val="000000" w:themeColor="text1"/>
        </w:rPr>
        <w:t>РОССИЙСКАЯ    ФЕДЕРАЦИЯ</w:t>
      </w:r>
    </w:p>
    <w:p w:rsidR="00406762" w:rsidRPr="00F73448" w:rsidRDefault="00406762" w:rsidP="00406762">
      <w:pPr>
        <w:jc w:val="center"/>
        <w:rPr>
          <w:b/>
          <w:color w:val="000000" w:themeColor="text1"/>
        </w:rPr>
      </w:pPr>
      <w:r w:rsidRPr="00F73448">
        <w:rPr>
          <w:b/>
          <w:color w:val="000000" w:themeColor="text1"/>
        </w:rPr>
        <w:t xml:space="preserve">АДМИНИСТРАЦИЯ ЗОТИНСКОГО  СЕЛЬСОВЕТА </w:t>
      </w:r>
    </w:p>
    <w:p w:rsidR="00406762" w:rsidRPr="00F73448" w:rsidRDefault="00406762" w:rsidP="00406762">
      <w:pPr>
        <w:jc w:val="center"/>
        <w:rPr>
          <w:b/>
          <w:color w:val="000000" w:themeColor="text1"/>
        </w:rPr>
      </w:pPr>
      <w:r w:rsidRPr="00F73448">
        <w:rPr>
          <w:b/>
          <w:color w:val="000000" w:themeColor="text1"/>
        </w:rPr>
        <w:t>ТУРУХАНСКОГО  РАЙОНА</w:t>
      </w:r>
      <w:r w:rsidRPr="00F73448">
        <w:rPr>
          <w:b/>
          <w:color w:val="000000" w:themeColor="text1"/>
        </w:rPr>
        <w:br/>
        <w:t>КРАСНОЯРСКОГО  КРАЯ</w:t>
      </w:r>
      <w:r w:rsidRPr="00F73448">
        <w:rPr>
          <w:b/>
          <w:color w:val="000000" w:themeColor="text1"/>
        </w:rPr>
        <w:br/>
      </w:r>
    </w:p>
    <w:p w:rsidR="00406762" w:rsidRPr="00F73448" w:rsidRDefault="00406762" w:rsidP="00406762">
      <w:pPr>
        <w:jc w:val="center"/>
        <w:rPr>
          <w:b/>
          <w:color w:val="000000" w:themeColor="text1"/>
        </w:rPr>
      </w:pPr>
      <w:r w:rsidRPr="00F73448">
        <w:rPr>
          <w:b/>
          <w:color w:val="000000" w:themeColor="text1"/>
        </w:rPr>
        <w:t xml:space="preserve"> </w:t>
      </w:r>
      <w:proofErr w:type="gramStart"/>
      <w:r w:rsidRPr="00F73448">
        <w:rPr>
          <w:b/>
          <w:color w:val="000000" w:themeColor="text1"/>
        </w:rPr>
        <w:t>П</w:t>
      </w:r>
      <w:proofErr w:type="gramEnd"/>
      <w:r w:rsidRPr="00F73448">
        <w:rPr>
          <w:b/>
          <w:color w:val="000000" w:themeColor="text1"/>
        </w:rPr>
        <w:t xml:space="preserve"> О С Т А Н О В Л Е Н И Е</w:t>
      </w:r>
    </w:p>
    <w:p w:rsidR="00406762" w:rsidRPr="00F73448" w:rsidRDefault="00406762" w:rsidP="00406762">
      <w:pPr>
        <w:rPr>
          <w:color w:val="000000" w:themeColor="text1"/>
        </w:rPr>
      </w:pPr>
    </w:p>
    <w:p w:rsidR="00406762" w:rsidRPr="00F73448" w:rsidRDefault="00406762" w:rsidP="00406762">
      <w:pPr>
        <w:jc w:val="both"/>
        <w:rPr>
          <w:color w:val="000000" w:themeColor="text1"/>
        </w:rPr>
      </w:pPr>
      <w:r w:rsidRPr="00F73448">
        <w:rPr>
          <w:color w:val="000000" w:themeColor="text1"/>
        </w:rPr>
        <w:t>14.12. 2017 г.</w:t>
      </w:r>
      <w:r w:rsidRPr="00F73448">
        <w:rPr>
          <w:color w:val="000000" w:themeColor="text1"/>
        </w:rPr>
        <w:tab/>
      </w:r>
      <w:r w:rsidRPr="00F73448">
        <w:rPr>
          <w:color w:val="000000" w:themeColor="text1"/>
        </w:rPr>
        <w:tab/>
        <w:t xml:space="preserve">                  с.Зотино                                       № 62 -</w:t>
      </w:r>
      <w:proofErr w:type="spellStart"/>
      <w:proofErr w:type="gramStart"/>
      <w:r w:rsidRPr="00F73448">
        <w:rPr>
          <w:color w:val="000000" w:themeColor="text1"/>
        </w:rPr>
        <w:t>п</w:t>
      </w:r>
      <w:proofErr w:type="spellEnd"/>
      <w:proofErr w:type="gramEnd"/>
    </w:p>
    <w:p w:rsidR="00406762" w:rsidRPr="00F73448" w:rsidRDefault="00406762" w:rsidP="00022C57">
      <w:pPr>
        <w:ind w:right="5129"/>
        <w:rPr>
          <w:color w:val="000000" w:themeColor="text1"/>
        </w:rPr>
      </w:pPr>
    </w:p>
    <w:p w:rsidR="00022C57" w:rsidRPr="00F73448" w:rsidRDefault="00022C57" w:rsidP="00007417">
      <w:pPr>
        <w:tabs>
          <w:tab w:val="left" w:pos="5812"/>
        </w:tabs>
        <w:spacing w:line="240" w:lineRule="exact"/>
        <w:ind w:right="2976"/>
        <w:jc w:val="both"/>
        <w:rPr>
          <w:color w:val="000000" w:themeColor="text1"/>
        </w:rPr>
      </w:pPr>
      <w:r w:rsidRPr="00F73448">
        <w:rPr>
          <w:color w:val="000000" w:themeColor="text1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73448">
        <w:rPr>
          <w:bCs/>
          <w:color w:val="000000" w:themeColor="text1"/>
        </w:rPr>
        <w:t xml:space="preserve"> </w:t>
      </w:r>
    </w:p>
    <w:p w:rsidR="00022C57" w:rsidRPr="00F73448" w:rsidRDefault="00022C57" w:rsidP="00022C57">
      <w:pPr>
        <w:rPr>
          <w:color w:val="000000" w:themeColor="text1"/>
        </w:rPr>
      </w:pPr>
    </w:p>
    <w:p w:rsidR="00022C57" w:rsidRPr="00F73448" w:rsidRDefault="00022C57" w:rsidP="00022C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</w:t>
      </w:r>
      <w:r w:rsidR="00406762" w:rsidRPr="00F73448">
        <w:rPr>
          <w:color w:val="000000" w:themeColor="text1"/>
        </w:rPr>
        <w:t>, руководствуясь статьями 14, 17</w:t>
      </w:r>
      <w:r w:rsidRPr="00F73448">
        <w:rPr>
          <w:color w:val="000000" w:themeColor="text1"/>
        </w:rPr>
        <w:t> </w:t>
      </w:r>
      <w:hyperlink r:id="rId5" w:history="1">
        <w:r w:rsidRPr="00F73448">
          <w:rPr>
            <w:color w:val="000000" w:themeColor="text1"/>
          </w:rPr>
          <w:t>Устава</w:t>
        </w:r>
      </w:hyperlink>
      <w:r w:rsidR="00406762" w:rsidRPr="00F73448">
        <w:rPr>
          <w:color w:val="000000" w:themeColor="text1"/>
        </w:rPr>
        <w:t xml:space="preserve"> Зотинского сельсовета </w:t>
      </w:r>
      <w:r w:rsidR="001A0CDD" w:rsidRPr="00F73448">
        <w:rPr>
          <w:color w:val="000000" w:themeColor="text1"/>
        </w:rPr>
        <w:t>Туруханского района Красноярского края</w:t>
      </w:r>
    </w:p>
    <w:p w:rsidR="00022C57" w:rsidRPr="00F73448" w:rsidRDefault="00022C57" w:rsidP="00022C57">
      <w:pPr>
        <w:shd w:val="clear" w:color="auto" w:fill="FFFFFF"/>
        <w:ind w:firstLine="709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022C57" w:rsidRPr="00F73448" w:rsidRDefault="00022C57" w:rsidP="00022C57">
      <w:pPr>
        <w:shd w:val="clear" w:color="auto" w:fill="FFFFFF"/>
        <w:ind w:firstLine="709"/>
        <w:rPr>
          <w:color w:val="000000" w:themeColor="text1"/>
        </w:rPr>
      </w:pPr>
      <w:r w:rsidRPr="00F73448">
        <w:rPr>
          <w:color w:val="000000" w:themeColor="text1"/>
        </w:rPr>
        <w:t>ПОСТАНОВЛЯЕТ:</w:t>
      </w:r>
    </w:p>
    <w:p w:rsidR="00022C57" w:rsidRPr="00F73448" w:rsidRDefault="00022C57" w:rsidP="00022C57">
      <w:pPr>
        <w:shd w:val="clear" w:color="auto" w:fill="FFFFFF"/>
        <w:ind w:firstLine="709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i/>
          <w:color w:val="000000" w:themeColor="text1"/>
        </w:rPr>
      </w:pPr>
      <w:r w:rsidRPr="00F73448">
        <w:rPr>
          <w:color w:val="000000" w:themeColor="text1"/>
        </w:rPr>
        <w:t xml:space="preserve">2. </w:t>
      </w:r>
      <w:proofErr w:type="gramStart"/>
      <w:r w:rsidRPr="00F73448">
        <w:rPr>
          <w:color w:val="000000" w:themeColor="text1"/>
        </w:rPr>
        <w:t>Контроль за</w:t>
      </w:r>
      <w:proofErr w:type="gramEnd"/>
      <w:r w:rsidRPr="00F73448">
        <w:rPr>
          <w:color w:val="000000" w:themeColor="text1"/>
        </w:rPr>
        <w:t xml:space="preserve"> исполнением настоя</w:t>
      </w:r>
      <w:r w:rsidR="00951D9C" w:rsidRPr="00F73448">
        <w:rPr>
          <w:color w:val="000000" w:themeColor="text1"/>
        </w:rPr>
        <w:t>щего постановления возложить на заместителя Главы Зотинского сельсовета</w:t>
      </w:r>
      <w:r w:rsidRPr="00F73448">
        <w:rPr>
          <w:i/>
          <w:color w:val="000000" w:themeColor="text1"/>
        </w:rPr>
        <w:t>.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3. Постановление вступает в силу в день, следующий за днем его официального о</w:t>
      </w:r>
      <w:r w:rsidR="001A0CDD" w:rsidRPr="00F73448">
        <w:rPr>
          <w:color w:val="000000" w:themeColor="text1"/>
        </w:rPr>
        <w:t>публикования в печатном издании газете «Ведомости органов местного самоуправления Зотинского сельсовета»</w:t>
      </w:r>
      <w:r w:rsidRPr="00F73448">
        <w:rPr>
          <w:color w:val="000000" w:themeColor="text1"/>
        </w:rPr>
        <w:t>.</w:t>
      </w:r>
    </w:p>
    <w:p w:rsidR="00951D9C" w:rsidRPr="00F73448" w:rsidRDefault="00951D9C" w:rsidP="00022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2C57" w:rsidRPr="00F73448" w:rsidRDefault="00022C57" w:rsidP="00022C57">
      <w:pPr>
        <w:shd w:val="clear" w:color="auto" w:fill="FFFFFF"/>
        <w:rPr>
          <w:color w:val="000000" w:themeColor="text1"/>
        </w:rPr>
      </w:pPr>
    </w:p>
    <w:p w:rsidR="00022C57" w:rsidRPr="00F73448" w:rsidRDefault="001A0CDD" w:rsidP="00022C57">
      <w:pPr>
        <w:shd w:val="clear" w:color="auto" w:fill="FFFFFF"/>
        <w:rPr>
          <w:color w:val="000000" w:themeColor="text1"/>
        </w:rPr>
      </w:pPr>
      <w:r w:rsidRPr="00F73448">
        <w:rPr>
          <w:color w:val="000000" w:themeColor="text1"/>
        </w:rPr>
        <w:t xml:space="preserve">Глава Зотинского сельсовета:                                        </w:t>
      </w:r>
      <w:r w:rsidR="00951D9C" w:rsidRPr="00F73448">
        <w:rPr>
          <w:color w:val="000000" w:themeColor="text1"/>
        </w:rPr>
        <w:t xml:space="preserve">     </w:t>
      </w:r>
      <w:r w:rsidRPr="00F73448">
        <w:rPr>
          <w:color w:val="000000" w:themeColor="text1"/>
        </w:rPr>
        <w:t xml:space="preserve">  И.Г.Моисеева</w:t>
      </w:r>
    </w:p>
    <w:p w:rsidR="00022C57" w:rsidRPr="00F73448" w:rsidRDefault="00022C57" w:rsidP="00022C57">
      <w:pPr>
        <w:shd w:val="clear" w:color="auto" w:fill="FFFFFF"/>
        <w:rPr>
          <w:color w:val="000000" w:themeColor="text1"/>
        </w:rPr>
      </w:pPr>
    </w:p>
    <w:p w:rsidR="00022C57" w:rsidRPr="00F73448" w:rsidRDefault="00022C57" w:rsidP="00022C57">
      <w:pPr>
        <w:shd w:val="clear" w:color="auto" w:fill="FFFFFF"/>
        <w:rPr>
          <w:color w:val="000000" w:themeColor="text1"/>
        </w:rPr>
      </w:pPr>
    </w:p>
    <w:p w:rsidR="00022C57" w:rsidRPr="00F73448" w:rsidRDefault="00022C57" w:rsidP="00022C57">
      <w:pPr>
        <w:shd w:val="clear" w:color="auto" w:fill="FFFFFF"/>
        <w:rPr>
          <w:color w:val="000000" w:themeColor="text1"/>
        </w:rPr>
      </w:pPr>
    </w:p>
    <w:p w:rsidR="001A0CDD" w:rsidRPr="00F73448" w:rsidRDefault="001A0CDD" w:rsidP="001A0CDD">
      <w:pPr>
        <w:shd w:val="clear" w:color="auto" w:fill="FFFFFF"/>
        <w:jc w:val="both"/>
        <w:rPr>
          <w:color w:val="000000" w:themeColor="text1"/>
        </w:rPr>
      </w:pPr>
      <w:r w:rsidRPr="00F73448">
        <w:rPr>
          <w:color w:val="000000" w:themeColor="text1"/>
        </w:rPr>
        <w:lastRenderedPageBreak/>
        <w:t xml:space="preserve">                                                                           </w:t>
      </w:r>
      <w:r w:rsidR="00022C57" w:rsidRPr="00F73448">
        <w:rPr>
          <w:color w:val="000000" w:themeColor="text1"/>
        </w:rPr>
        <w:t xml:space="preserve">Приложение к постановлению </w:t>
      </w:r>
      <w:r w:rsidRPr="00F73448">
        <w:rPr>
          <w:color w:val="000000" w:themeColor="text1"/>
        </w:rPr>
        <w:t xml:space="preserve"> </w:t>
      </w:r>
    </w:p>
    <w:p w:rsidR="00022C57" w:rsidRPr="00F73448" w:rsidRDefault="001A0CDD" w:rsidP="001A0CDD">
      <w:pPr>
        <w:shd w:val="clear" w:color="auto" w:fill="FFFFFF"/>
        <w:jc w:val="right"/>
        <w:rPr>
          <w:i/>
          <w:color w:val="000000" w:themeColor="text1"/>
        </w:rPr>
      </w:pPr>
      <w:r w:rsidRPr="00F73448">
        <w:rPr>
          <w:color w:val="000000" w:themeColor="text1"/>
        </w:rPr>
        <w:t xml:space="preserve">                                                                  Администрации Зотинского      сельсовета  от 14.12.2017  №  62-п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022C57" w:rsidRPr="00F73448" w:rsidRDefault="00022C57" w:rsidP="00022C57">
      <w:pPr>
        <w:shd w:val="clear" w:color="auto" w:fill="FFFFFF"/>
        <w:ind w:firstLine="709"/>
        <w:jc w:val="center"/>
        <w:rPr>
          <w:color w:val="000000" w:themeColor="text1"/>
        </w:rPr>
      </w:pPr>
      <w:r w:rsidRPr="00F73448">
        <w:rPr>
          <w:color w:val="000000" w:themeColor="text1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22C57" w:rsidRPr="00F73448" w:rsidRDefault="00022C57" w:rsidP="00022C5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22C57" w:rsidRPr="00F73448" w:rsidRDefault="00022C57" w:rsidP="00022C57">
      <w:pPr>
        <w:shd w:val="clear" w:color="auto" w:fill="FFFFFF"/>
        <w:ind w:firstLine="709"/>
        <w:jc w:val="center"/>
        <w:rPr>
          <w:color w:val="000000" w:themeColor="text1"/>
        </w:rPr>
      </w:pPr>
      <w:r w:rsidRPr="00F73448">
        <w:rPr>
          <w:b/>
          <w:bCs/>
          <w:color w:val="000000" w:themeColor="text1"/>
        </w:rPr>
        <w:t>1. Общие положения</w:t>
      </w:r>
    </w:p>
    <w:p w:rsidR="00022C57" w:rsidRPr="00F73448" w:rsidRDefault="00022C57" w:rsidP="00022C57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1.1. </w:t>
      </w:r>
      <w:proofErr w:type="gramStart"/>
      <w:r w:rsidRPr="00F73448">
        <w:rPr>
          <w:color w:val="000000" w:themeColor="text1"/>
          <w:sz w:val="28"/>
          <w:szCs w:val="28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</w:t>
      </w:r>
      <w:r w:rsidR="001A0CDD" w:rsidRPr="00F73448">
        <w:rPr>
          <w:color w:val="000000" w:themeColor="text1"/>
          <w:sz w:val="28"/>
          <w:szCs w:val="28"/>
        </w:rPr>
        <w:t>самоуправлении  Администрации Зотинского сельсовета</w:t>
      </w:r>
      <w:proofErr w:type="gramEnd"/>
      <w:r w:rsidR="001A0CDD" w:rsidRPr="00F73448">
        <w:rPr>
          <w:color w:val="000000" w:themeColor="text1"/>
          <w:sz w:val="28"/>
          <w:szCs w:val="28"/>
        </w:rPr>
        <w:t xml:space="preserve"> </w:t>
      </w:r>
      <w:r w:rsidRPr="00F73448">
        <w:rPr>
          <w:color w:val="000000" w:themeColor="text1"/>
          <w:sz w:val="28"/>
          <w:szCs w:val="28"/>
        </w:rPr>
        <w:t xml:space="preserve"> вышеуказанных взысканий.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1.3. </w:t>
      </w:r>
      <w:proofErr w:type="gramStart"/>
      <w:r w:rsidRPr="00F73448">
        <w:rPr>
          <w:color w:val="000000" w:themeColor="text1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F73448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F73448">
        <w:rPr>
          <w:color w:val="000000" w:themeColor="text1"/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1) замечание;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2) выговор;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3) увольнение с муниципальной службы по соответствующим основаниям.</w:t>
      </w:r>
    </w:p>
    <w:p w:rsidR="00022C57" w:rsidRPr="00F73448" w:rsidRDefault="00022C57" w:rsidP="00022C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F73448">
          <w:rPr>
            <w:rStyle w:val="a3"/>
            <w:color w:val="000000" w:themeColor="text1"/>
          </w:rPr>
          <w:t>статьями 14.1</w:t>
        </w:r>
      </w:hyperlink>
      <w:r w:rsidRPr="00F73448">
        <w:rPr>
          <w:color w:val="000000" w:themeColor="text1"/>
        </w:rPr>
        <w:t xml:space="preserve"> и </w:t>
      </w:r>
      <w:hyperlink r:id="rId8" w:history="1">
        <w:r w:rsidRPr="00F73448">
          <w:rPr>
            <w:rStyle w:val="a3"/>
            <w:color w:val="000000" w:themeColor="text1"/>
          </w:rPr>
          <w:t>15</w:t>
        </w:r>
      </w:hyperlink>
      <w:r w:rsidRPr="00F73448">
        <w:rPr>
          <w:color w:val="000000" w:themeColor="text1"/>
        </w:rPr>
        <w:t xml:space="preserve"> Федерального закона № 25-ФЗ, также в случаях: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</w:t>
      </w:r>
      <w:r w:rsidRPr="00F73448">
        <w:rPr>
          <w:color w:val="000000" w:themeColor="text1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022C57" w:rsidRPr="00F73448" w:rsidRDefault="00022C57" w:rsidP="00022C5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73448">
        <w:rPr>
          <w:b/>
          <w:color w:val="000000" w:themeColor="text1"/>
          <w:sz w:val="28"/>
          <w:szCs w:val="28"/>
        </w:rPr>
        <w:t>2. Порядок применения взысканий за коррупционные правонарушения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 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F73448">
        <w:rPr>
          <w:rStyle w:val="a5"/>
          <w:color w:val="000000" w:themeColor="text1"/>
          <w:sz w:val="28"/>
          <w:szCs w:val="28"/>
        </w:rPr>
        <w:t>,</w:t>
      </w:r>
      <w:r w:rsidRPr="00F73448">
        <w:rPr>
          <w:color w:val="000000" w:themeColor="text1"/>
          <w:sz w:val="28"/>
          <w:szCs w:val="28"/>
        </w:rPr>
        <w:t xml:space="preserve"> ответственными за работу по противодействию коррупции;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2.1.3. объяснений муниципального служащего;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2.1.4. иных материалов.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дату и номер акта;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время и место составления акта;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lastRenderedPageBreak/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сведения о непредставлении письменных объяснений;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Доклад о результатах проверки подписывается  заместителем Главы</w:t>
      </w:r>
      <w:r w:rsidR="001A0CDD" w:rsidRPr="00F73448">
        <w:rPr>
          <w:color w:val="000000" w:themeColor="text1"/>
          <w:sz w:val="28"/>
          <w:szCs w:val="28"/>
        </w:rPr>
        <w:t xml:space="preserve"> Зотинского сельсовета</w:t>
      </w:r>
      <w:r w:rsidRPr="00F73448">
        <w:rPr>
          <w:color w:val="000000" w:themeColor="text1"/>
          <w:sz w:val="28"/>
          <w:szCs w:val="28"/>
        </w:rPr>
        <w:t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</w:t>
      </w:r>
      <w:r w:rsidR="00951D9C" w:rsidRPr="00F73448">
        <w:rPr>
          <w:color w:val="000000" w:themeColor="text1"/>
          <w:sz w:val="28"/>
          <w:szCs w:val="28"/>
        </w:rPr>
        <w:t xml:space="preserve"> Зотинского сельсовета</w:t>
      </w:r>
      <w:r w:rsidRPr="00F73448">
        <w:rPr>
          <w:color w:val="000000" w:themeColor="text1"/>
          <w:sz w:val="28"/>
          <w:szCs w:val="28"/>
        </w:rPr>
        <w:t>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2.4. В случае</w:t>
      </w:r>
      <w:proofErr w:type="gramStart"/>
      <w:r w:rsidRPr="00F73448">
        <w:rPr>
          <w:color w:val="000000" w:themeColor="text1"/>
          <w:sz w:val="28"/>
          <w:szCs w:val="28"/>
        </w:rPr>
        <w:t>,</w:t>
      </w:r>
      <w:proofErr w:type="gramEnd"/>
      <w:r w:rsidRPr="00F73448">
        <w:rPr>
          <w:color w:val="000000" w:themeColor="text1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2.5. В случае</w:t>
      </w:r>
      <w:proofErr w:type="gramStart"/>
      <w:r w:rsidRPr="00F73448">
        <w:rPr>
          <w:color w:val="000000" w:themeColor="text1"/>
          <w:sz w:val="28"/>
          <w:szCs w:val="28"/>
        </w:rPr>
        <w:t>,</w:t>
      </w:r>
      <w:proofErr w:type="gramEnd"/>
      <w:r w:rsidRPr="00F73448">
        <w:rPr>
          <w:color w:val="000000" w:themeColor="text1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- </w:t>
      </w:r>
      <w:proofErr w:type="gramStart"/>
      <w:r w:rsidRPr="00F73448">
        <w:rPr>
          <w:color w:val="000000" w:themeColor="text1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F73448">
        <w:rPr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Уполномоченное должностное лицо </w:t>
      </w:r>
      <w:proofErr w:type="gramStart"/>
      <w:r w:rsidRPr="00F73448">
        <w:rPr>
          <w:color w:val="000000" w:themeColor="text1"/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F73448">
        <w:rPr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lastRenderedPageBreak/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- </w:t>
      </w:r>
      <w:proofErr w:type="gramStart"/>
      <w:r w:rsidRPr="00F73448">
        <w:rPr>
          <w:color w:val="000000" w:themeColor="text1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F73448">
        <w:rPr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о применении взыскания, с указанием конкретного вида взыскания.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2.9. </w:t>
      </w:r>
      <w:proofErr w:type="gramStart"/>
      <w:r w:rsidRPr="00F73448">
        <w:rPr>
          <w:color w:val="000000" w:themeColor="text1"/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F73448">
        <w:rPr>
          <w:color w:val="000000" w:themeColor="text1"/>
          <w:sz w:val="28"/>
          <w:szCs w:val="28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 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73448">
        <w:rPr>
          <w:b/>
          <w:color w:val="000000" w:themeColor="text1"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 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F73448">
        <w:rPr>
          <w:color w:val="000000" w:themeColor="text1"/>
          <w:sz w:val="28"/>
          <w:szCs w:val="28"/>
        </w:rPr>
        <w:t>правонарушения</w:t>
      </w:r>
      <w:proofErr w:type="gramEnd"/>
      <w:r w:rsidRPr="00F73448">
        <w:rPr>
          <w:color w:val="000000" w:themeColor="text1"/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F73448">
        <w:rPr>
          <w:color w:val="000000" w:themeColor="text1"/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F73448">
        <w:rPr>
          <w:color w:val="000000" w:themeColor="text1"/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дату и номер акта;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время и место составления акта;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F73448">
        <w:rPr>
          <w:color w:val="000000" w:themeColor="text1"/>
          <w:sz w:val="28"/>
          <w:szCs w:val="28"/>
        </w:rPr>
        <w:t>ознакомлении</w:t>
      </w:r>
      <w:proofErr w:type="gramEnd"/>
      <w:r w:rsidRPr="00F73448">
        <w:rPr>
          <w:color w:val="000000" w:themeColor="text1"/>
          <w:sz w:val="28"/>
          <w:szCs w:val="28"/>
        </w:rPr>
        <w:t xml:space="preserve"> которого муниципальный служащий отказался;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 w:rsidRPr="00F73448">
        <w:rPr>
          <w:color w:val="000000" w:themeColor="text1"/>
          <w:sz w:val="28"/>
          <w:szCs w:val="28"/>
        </w:rPr>
        <w:lastRenderedPageBreak/>
        <w:t>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времени проведения проверки;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022C57" w:rsidRPr="00F73448" w:rsidRDefault="00022C57" w:rsidP="00022C5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448">
        <w:rPr>
          <w:color w:val="000000" w:themeColor="text1"/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022C57" w:rsidRPr="00F73448" w:rsidRDefault="00022C57" w:rsidP="00022C57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F73448">
        <w:rPr>
          <w:iCs/>
          <w:color w:val="000000" w:themeColor="text1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44379F" w:rsidRPr="00F73448" w:rsidRDefault="0044379F" w:rsidP="00022C57">
      <w:pPr>
        <w:rPr>
          <w:color w:val="000000" w:themeColor="text1"/>
        </w:rPr>
      </w:pPr>
    </w:p>
    <w:sectPr w:rsidR="0044379F" w:rsidRPr="00F73448" w:rsidSect="004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57"/>
    <w:rsid w:val="00007417"/>
    <w:rsid w:val="00022C57"/>
    <w:rsid w:val="000B2E29"/>
    <w:rsid w:val="001A0CDD"/>
    <w:rsid w:val="00406762"/>
    <w:rsid w:val="0044379F"/>
    <w:rsid w:val="008806B9"/>
    <w:rsid w:val="00951D9C"/>
    <w:rsid w:val="00C22351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C57"/>
    <w:rPr>
      <w:color w:val="5F5F5F"/>
      <w:u w:val="single"/>
    </w:rPr>
  </w:style>
  <w:style w:type="paragraph" w:styleId="a4">
    <w:name w:val="Normal (Web)"/>
    <w:basedOn w:val="a"/>
    <w:rsid w:val="00022C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022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2017-12-19T08:25:00Z</cp:lastPrinted>
  <dcterms:created xsi:type="dcterms:W3CDTF">2017-12-13T08:53:00Z</dcterms:created>
  <dcterms:modified xsi:type="dcterms:W3CDTF">2017-12-19T08:32:00Z</dcterms:modified>
</cp:coreProperties>
</file>