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9" w:rsidRDefault="000936EE" w:rsidP="00E460C8">
      <w:pPr>
        <w:jc w:val="center"/>
      </w:pPr>
      <w:r w:rsidRPr="000936EE">
        <w:rPr>
          <w:noProof/>
        </w:rPr>
        <w:drawing>
          <wp:inline distT="0" distB="0" distL="0" distR="0">
            <wp:extent cx="504000" cy="648000"/>
            <wp:effectExtent l="19050" t="0" r="0" b="0"/>
            <wp:docPr id="2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АДМИНИСТРАЦИЯ ЗОТИНСКОГО СЕЛЬСОВЕТА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ТУРУХАНСКОГО РАЙОНА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КРАСНОЯРСКОГО КРАЯ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 xml:space="preserve"> ПОСТАНОВЛЕНИЕ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E460C8" w:rsidRPr="00E460C8" w:rsidTr="006B6E49">
        <w:tc>
          <w:tcPr>
            <w:tcW w:w="1703" w:type="dxa"/>
          </w:tcPr>
          <w:p w:rsidR="00E460C8" w:rsidRPr="00E460C8" w:rsidRDefault="00282A42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="00296776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.20</w:t>
            </w:r>
            <w:r w:rsidR="007A754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85CF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1" w:type="dxa"/>
          </w:tcPr>
          <w:p w:rsidR="00E460C8" w:rsidRPr="00E460C8" w:rsidRDefault="000936EE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с. Зотино</w:t>
            </w:r>
          </w:p>
        </w:tc>
        <w:tc>
          <w:tcPr>
            <w:tcW w:w="2426" w:type="dxa"/>
          </w:tcPr>
          <w:p w:rsidR="00E460C8" w:rsidRPr="00E460C8" w:rsidRDefault="00422D27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№  28</w:t>
            </w:r>
            <w:r w:rsidR="000936E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</w:p>
        </w:tc>
      </w:tr>
    </w:tbl>
    <w:p w:rsidR="00F707A9" w:rsidRDefault="00F707A9"/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405"/>
      </w:tblGrid>
      <w:tr w:rsidR="00F707A9" w:rsidRPr="000D1697" w:rsidTr="00F707A9">
        <w:trPr>
          <w:trHeight w:val="9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110E7D" w:rsidP="00F70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F707A9">
              <w:rPr>
                <w:b/>
                <w:sz w:val="28"/>
                <w:szCs w:val="28"/>
              </w:rPr>
              <w:t xml:space="preserve">Порядка и Методики планирования бюджетных   </w:t>
            </w:r>
            <w:r w:rsidR="005A40D1">
              <w:rPr>
                <w:b/>
                <w:sz w:val="28"/>
                <w:szCs w:val="28"/>
              </w:rPr>
              <w:t>ассигнований бюджета Зотин</w:t>
            </w:r>
            <w:r w:rsidR="00993C7B">
              <w:rPr>
                <w:b/>
                <w:sz w:val="28"/>
                <w:szCs w:val="28"/>
              </w:rPr>
              <w:t>ского сельсовета</w:t>
            </w:r>
            <w:r w:rsidR="00885CF5">
              <w:rPr>
                <w:b/>
                <w:sz w:val="28"/>
                <w:szCs w:val="28"/>
              </w:rPr>
              <w:t xml:space="preserve"> на 2024 год и на плановый период 2025 и 2026</w:t>
            </w:r>
            <w:r w:rsidR="00F707A9">
              <w:rPr>
                <w:b/>
                <w:sz w:val="28"/>
                <w:szCs w:val="28"/>
              </w:rPr>
              <w:t xml:space="preserve"> годов</w:t>
            </w:r>
          </w:p>
          <w:p w:rsidR="00F707A9" w:rsidRPr="000D1697" w:rsidRDefault="00F707A9" w:rsidP="006B6E4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6B6E49">
            <w:pPr>
              <w:rPr>
                <w:b/>
                <w:sz w:val="28"/>
                <w:szCs w:val="28"/>
              </w:rPr>
            </w:pPr>
          </w:p>
        </w:tc>
      </w:tr>
    </w:tbl>
    <w:p w:rsidR="00F707A9" w:rsidRDefault="003378F5" w:rsidP="003378F5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="00F707A9" w:rsidRPr="00A45103">
        <w:rPr>
          <w:szCs w:val="28"/>
        </w:rPr>
        <w:t>В соответствии со статьей 174.2 Бюджетн</w:t>
      </w:r>
      <w:r w:rsidR="00F707A9">
        <w:rPr>
          <w:szCs w:val="28"/>
        </w:rPr>
        <w:t>ого кодекса Российской Федерации, на основании с</w:t>
      </w:r>
      <w:r w:rsidR="00993C7B">
        <w:rPr>
          <w:szCs w:val="28"/>
        </w:rPr>
        <w:t>татей 14, 17</w:t>
      </w:r>
      <w:r w:rsidR="005A40D1">
        <w:rPr>
          <w:szCs w:val="28"/>
        </w:rPr>
        <w:t xml:space="preserve"> Устава Зотинс</w:t>
      </w:r>
      <w:r w:rsidR="00F707A9">
        <w:rPr>
          <w:szCs w:val="28"/>
        </w:rPr>
        <w:t xml:space="preserve">кого сельсовета </w:t>
      </w:r>
    </w:p>
    <w:p w:rsidR="003378F5" w:rsidRPr="00A45103" w:rsidRDefault="003378F5" w:rsidP="003378F5">
      <w:pPr>
        <w:pStyle w:val="a3"/>
        <w:ind w:firstLine="0"/>
        <w:rPr>
          <w:szCs w:val="28"/>
        </w:rPr>
      </w:pPr>
    </w:p>
    <w:p w:rsidR="00F707A9" w:rsidRPr="000936EE" w:rsidRDefault="00F707A9" w:rsidP="003378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78F5" w:rsidRPr="00F707A9" w:rsidRDefault="003378F5" w:rsidP="003378F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a3"/>
        <w:ind w:firstLine="709"/>
      </w:pPr>
      <w:r>
        <w:t xml:space="preserve">1. Утвердить прилагаемый Порядок планирования бюджетных ассигнований 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 w:rsidR="00885CF5">
        <w:t xml:space="preserve"> на 2024</w:t>
      </w:r>
      <w:r>
        <w:t xml:space="preserve"> год и на п</w:t>
      </w:r>
      <w:r w:rsidR="00885CF5">
        <w:t>лановый период 2025 и 2026</w:t>
      </w:r>
      <w:r w:rsidR="003378F5">
        <w:t xml:space="preserve"> годов</w:t>
      </w:r>
      <w:r>
        <w:t xml:space="preserve"> (приложение 1).  </w:t>
      </w:r>
    </w:p>
    <w:p w:rsidR="00F707A9" w:rsidRDefault="00F707A9" w:rsidP="00F707A9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Pr="002816AB">
        <w:t xml:space="preserve"> </w:t>
      </w:r>
      <w:r>
        <w:t>Утвердить прилагаемую Методику плани</w:t>
      </w:r>
      <w:r w:rsidR="00684C51">
        <w:t xml:space="preserve">рования бюджетных ассигнований </w:t>
      </w:r>
      <w:r>
        <w:t xml:space="preserve">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>
        <w:t xml:space="preserve"> </w:t>
      </w:r>
      <w:r w:rsidRPr="00F903B8">
        <w:rPr>
          <w:szCs w:val="28"/>
        </w:rPr>
        <w:t xml:space="preserve">на </w:t>
      </w:r>
      <w:r w:rsidR="00885CF5">
        <w:t>2024 год и на плановый период 2025 и 2026</w:t>
      </w:r>
      <w:r>
        <w:t xml:space="preserve"> годов (приложение 2)</w:t>
      </w:r>
      <w:r>
        <w:rPr>
          <w:szCs w:val="28"/>
        </w:rPr>
        <w:t>.</w:t>
      </w:r>
    </w:p>
    <w:p w:rsidR="004E599F" w:rsidRDefault="004E599F" w:rsidP="00F707A9">
      <w:pPr>
        <w:pStyle w:val="a3"/>
        <w:ind w:firstLine="709"/>
      </w:pPr>
      <w:r>
        <w:rPr>
          <w:szCs w:val="28"/>
        </w:rPr>
        <w:t>3. Считать утратившим силу постановление Администр</w:t>
      </w:r>
      <w:r w:rsidR="00110E7D">
        <w:rPr>
          <w:szCs w:val="28"/>
        </w:rPr>
        <w:t>ации Зот</w:t>
      </w:r>
      <w:r w:rsidR="00885CF5">
        <w:rPr>
          <w:szCs w:val="28"/>
        </w:rPr>
        <w:t>инского сельсовета от 02.11.2022 № 49</w:t>
      </w:r>
      <w:r>
        <w:rPr>
          <w:szCs w:val="28"/>
        </w:rPr>
        <w:t>-п « Об утверждении Порядка и Методики планирования бюджетных ассигнований бюджет</w:t>
      </w:r>
      <w:r w:rsidR="00A32A88">
        <w:rPr>
          <w:szCs w:val="28"/>
        </w:rPr>
        <w:t>а</w:t>
      </w:r>
      <w:r w:rsidR="00885CF5">
        <w:rPr>
          <w:szCs w:val="28"/>
        </w:rPr>
        <w:t xml:space="preserve"> Зотинского сельсовета на 2023 год и плановый  период 2024-2025</w:t>
      </w:r>
      <w:r>
        <w:rPr>
          <w:szCs w:val="28"/>
        </w:rPr>
        <w:t xml:space="preserve"> годов»</w:t>
      </w:r>
    </w:p>
    <w:p w:rsidR="00F707A9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</w:t>
      </w:r>
      <w:proofErr w:type="gramStart"/>
      <w:r>
        <w:rPr>
          <w:sz w:val="28"/>
          <w:szCs w:val="28"/>
        </w:rPr>
        <w:t>вступает в силу со дня его подписания и подлежит</w:t>
      </w:r>
      <w:proofErr w:type="gramEnd"/>
      <w:r>
        <w:rPr>
          <w:sz w:val="28"/>
          <w:szCs w:val="28"/>
        </w:rPr>
        <w:t xml:space="preserve"> опубликованию в печатном издании «Ведомости органов мес</w:t>
      </w:r>
      <w:r w:rsidR="00930F65">
        <w:rPr>
          <w:sz w:val="28"/>
          <w:szCs w:val="28"/>
        </w:rPr>
        <w:t>тного самоуправления Зотин</w:t>
      </w:r>
      <w:r>
        <w:rPr>
          <w:sz w:val="28"/>
          <w:szCs w:val="28"/>
        </w:rPr>
        <w:t>ского сельсовета».</w:t>
      </w:r>
    </w:p>
    <w:p w:rsidR="00F707A9" w:rsidRDefault="00F707A9" w:rsidP="0029677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3378F5">
        <w:rPr>
          <w:sz w:val="28"/>
          <w:szCs w:val="28"/>
        </w:rPr>
        <w:t>астоящего постановления возложить  на заместителя Г</w:t>
      </w:r>
      <w:r>
        <w:rPr>
          <w:sz w:val="28"/>
          <w:szCs w:val="28"/>
        </w:rPr>
        <w:t>лавы по финансовым</w:t>
      </w:r>
      <w:r w:rsidR="003378F5">
        <w:rPr>
          <w:sz w:val="28"/>
          <w:szCs w:val="28"/>
        </w:rPr>
        <w:t xml:space="preserve"> вопросам - Г</w:t>
      </w:r>
      <w:r w:rsidR="00930F65">
        <w:rPr>
          <w:sz w:val="28"/>
          <w:szCs w:val="28"/>
        </w:rPr>
        <w:t xml:space="preserve">лавного бухгалтера </w:t>
      </w:r>
    </w:p>
    <w:p w:rsidR="00F707A9" w:rsidRDefault="00F707A9" w:rsidP="00F707A9">
      <w:pPr>
        <w:pStyle w:val="1"/>
        <w:rPr>
          <w:b/>
          <w:bCs/>
        </w:rPr>
      </w:pPr>
    </w:p>
    <w:p w:rsidR="00F707A9" w:rsidRDefault="00F707A9" w:rsidP="00F707A9">
      <w:pPr>
        <w:pStyle w:val="1"/>
        <w:rPr>
          <w:b/>
          <w:bCs/>
        </w:rPr>
      </w:pPr>
    </w:p>
    <w:p w:rsidR="00F707A9" w:rsidRDefault="00930F65" w:rsidP="00337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Зотин</w:t>
      </w:r>
      <w:r w:rsidR="00885CF5">
        <w:rPr>
          <w:sz w:val="28"/>
          <w:szCs w:val="28"/>
        </w:rPr>
        <w:t xml:space="preserve">ского сельсовета                  </w:t>
      </w:r>
      <w:r w:rsidR="003378F5">
        <w:rPr>
          <w:sz w:val="28"/>
          <w:szCs w:val="28"/>
        </w:rPr>
        <w:t xml:space="preserve">                           </w:t>
      </w:r>
      <w:r w:rsidR="00885CF5">
        <w:rPr>
          <w:sz w:val="28"/>
          <w:szCs w:val="28"/>
        </w:rPr>
        <w:t xml:space="preserve">        </w:t>
      </w:r>
      <w:r w:rsidR="003378F5">
        <w:rPr>
          <w:sz w:val="28"/>
          <w:szCs w:val="28"/>
        </w:rPr>
        <w:t xml:space="preserve"> </w:t>
      </w:r>
      <w:r w:rsidR="00B807FE">
        <w:rPr>
          <w:sz w:val="28"/>
          <w:szCs w:val="28"/>
        </w:rPr>
        <w:t>А.А.Ш</w:t>
      </w:r>
      <w:r w:rsidR="00885CF5">
        <w:rPr>
          <w:sz w:val="28"/>
          <w:szCs w:val="28"/>
        </w:rPr>
        <w:t>еберстов</w:t>
      </w:r>
      <w:r w:rsidR="003378F5">
        <w:rPr>
          <w:sz w:val="28"/>
          <w:szCs w:val="28"/>
        </w:rPr>
        <w:t xml:space="preserve">                    </w:t>
      </w:r>
    </w:p>
    <w:p w:rsidR="00F707A9" w:rsidRDefault="00F707A9" w:rsidP="00F707A9"/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6776" w:rsidRDefault="00F707A9" w:rsidP="00885C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2D27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D27" w:rsidRDefault="00422D27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>к постано</w:t>
      </w:r>
      <w:r w:rsidR="003378F5">
        <w:rPr>
          <w:rFonts w:ascii="Times New Roman" w:hAnsi="Times New Roman" w:cs="Times New Roman"/>
          <w:sz w:val="28"/>
          <w:szCs w:val="28"/>
        </w:rPr>
        <w:t>влению Админист</w:t>
      </w:r>
      <w:r w:rsidR="00EB40C9" w:rsidRPr="003378F5">
        <w:rPr>
          <w:rFonts w:ascii="Times New Roman" w:hAnsi="Times New Roman" w:cs="Times New Roman"/>
          <w:sz w:val="28"/>
          <w:szCs w:val="28"/>
        </w:rPr>
        <w:t>р</w:t>
      </w:r>
      <w:r w:rsidR="003378F5">
        <w:rPr>
          <w:rFonts w:ascii="Times New Roman" w:hAnsi="Times New Roman" w:cs="Times New Roman"/>
          <w:sz w:val="28"/>
          <w:szCs w:val="28"/>
        </w:rPr>
        <w:t>а</w:t>
      </w:r>
      <w:r w:rsidR="00EB40C9" w:rsidRPr="003378F5">
        <w:rPr>
          <w:rFonts w:ascii="Times New Roman" w:hAnsi="Times New Roman" w:cs="Times New Roman"/>
          <w:sz w:val="28"/>
          <w:szCs w:val="28"/>
        </w:rPr>
        <w:t>ции Зотин</w:t>
      </w:r>
      <w:r w:rsidRPr="003378F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F707A9" w:rsidRPr="003378F5" w:rsidRDefault="00282A42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</w:t>
      </w:r>
      <w:r w:rsidR="00885CF5">
        <w:rPr>
          <w:rFonts w:ascii="Times New Roman" w:hAnsi="Times New Roman" w:cs="Times New Roman"/>
          <w:sz w:val="28"/>
          <w:szCs w:val="28"/>
        </w:rPr>
        <w:t>.11.2023</w:t>
      </w:r>
      <w:r w:rsidR="00EB40C9" w:rsidRPr="007A75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707A9" w:rsidRPr="003378F5">
        <w:rPr>
          <w:rFonts w:ascii="Times New Roman" w:hAnsi="Times New Roman" w:cs="Times New Roman"/>
          <w:sz w:val="28"/>
          <w:szCs w:val="28"/>
        </w:rPr>
        <w:t>-п</w:t>
      </w:r>
    </w:p>
    <w:p w:rsidR="00F707A9" w:rsidRPr="003378F5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ПОРЯДОК</w:t>
      </w: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РОВАНИЯ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>
        <w:rPr>
          <w:sz w:val="28"/>
          <w:szCs w:val="28"/>
        </w:rPr>
        <w:t xml:space="preserve">СКОГО СЕЛЬСОВЕТА </w:t>
      </w:r>
      <w:r w:rsidRPr="00012D5D">
        <w:rPr>
          <w:sz w:val="28"/>
          <w:szCs w:val="28"/>
        </w:rPr>
        <w:t xml:space="preserve">НА </w:t>
      </w:r>
      <w:r w:rsidR="00885CF5">
        <w:rPr>
          <w:sz w:val="28"/>
          <w:szCs w:val="28"/>
        </w:rPr>
        <w:t>2024</w:t>
      </w:r>
      <w:r w:rsidRPr="00012D5D">
        <w:rPr>
          <w:sz w:val="28"/>
          <w:szCs w:val="28"/>
        </w:rPr>
        <w:t xml:space="preserve"> ГОД</w:t>
      </w:r>
      <w:r w:rsidR="00885CF5">
        <w:rPr>
          <w:sz w:val="28"/>
          <w:szCs w:val="28"/>
        </w:rPr>
        <w:t xml:space="preserve"> И НА ПЛАНОВЫЙ ПЕРИОД 2025</w:t>
      </w:r>
      <w:r w:rsidR="00ED091A">
        <w:rPr>
          <w:sz w:val="28"/>
          <w:szCs w:val="28"/>
        </w:rPr>
        <w:t xml:space="preserve"> и </w:t>
      </w:r>
      <w:r w:rsidR="00885CF5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</w:t>
      </w:r>
    </w:p>
    <w:p w:rsidR="00F707A9" w:rsidRPr="00012D5D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D5F92" w:rsidRDefault="00F707A9" w:rsidP="00F707A9">
      <w:pPr>
        <w:pStyle w:val="ConsPlusTitle"/>
        <w:widowControl/>
        <w:spacing w:line="360" w:lineRule="exact"/>
        <w:ind w:firstLine="709"/>
        <w:jc w:val="both"/>
        <w:rPr>
          <w:b w:val="0"/>
          <w:sz w:val="28"/>
          <w:szCs w:val="28"/>
        </w:rPr>
      </w:pPr>
      <w:r w:rsidRPr="001D5F92">
        <w:rPr>
          <w:b w:val="0"/>
          <w:sz w:val="28"/>
          <w:szCs w:val="28"/>
        </w:rPr>
        <w:t xml:space="preserve">1. </w:t>
      </w:r>
      <w:proofErr w:type="gramStart"/>
      <w:r w:rsidRPr="001D5F92">
        <w:rPr>
          <w:b w:val="0"/>
          <w:sz w:val="28"/>
          <w:szCs w:val="28"/>
        </w:rPr>
        <w:t xml:space="preserve">Настоящий </w:t>
      </w:r>
      <w:r>
        <w:rPr>
          <w:b w:val="0"/>
          <w:sz w:val="28"/>
          <w:szCs w:val="28"/>
        </w:rPr>
        <w:t>П</w:t>
      </w:r>
      <w:r w:rsidRPr="001D5F92">
        <w:rPr>
          <w:b w:val="0"/>
          <w:sz w:val="28"/>
          <w:szCs w:val="28"/>
        </w:rPr>
        <w:t>орядок плани</w:t>
      </w:r>
      <w:r w:rsidR="00916788">
        <w:rPr>
          <w:b w:val="0"/>
          <w:sz w:val="28"/>
          <w:szCs w:val="28"/>
        </w:rPr>
        <w:t xml:space="preserve">рования бюджетных ассигнований </w:t>
      </w:r>
      <w:r w:rsidRPr="001D5F92">
        <w:rPr>
          <w:b w:val="0"/>
          <w:sz w:val="28"/>
          <w:szCs w:val="28"/>
        </w:rPr>
        <w:t xml:space="preserve">бюджета </w:t>
      </w:r>
      <w:r w:rsidR="00EB40C9">
        <w:rPr>
          <w:b w:val="0"/>
          <w:sz w:val="28"/>
          <w:szCs w:val="28"/>
        </w:rPr>
        <w:t>Зотин</w:t>
      </w:r>
      <w:r>
        <w:rPr>
          <w:b w:val="0"/>
          <w:sz w:val="28"/>
          <w:szCs w:val="28"/>
        </w:rPr>
        <w:t xml:space="preserve">ского сельсовета </w:t>
      </w:r>
      <w:r w:rsidRPr="001D5F92">
        <w:rPr>
          <w:b w:val="0"/>
          <w:sz w:val="28"/>
          <w:szCs w:val="28"/>
        </w:rPr>
        <w:t xml:space="preserve">на </w:t>
      </w:r>
      <w:r w:rsidR="00885CF5">
        <w:rPr>
          <w:b w:val="0"/>
          <w:sz w:val="28"/>
          <w:szCs w:val="28"/>
        </w:rPr>
        <w:t>2024</w:t>
      </w:r>
      <w:r w:rsidRPr="001D5F92">
        <w:rPr>
          <w:b w:val="0"/>
          <w:sz w:val="28"/>
          <w:szCs w:val="28"/>
        </w:rPr>
        <w:t xml:space="preserve"> год </w:t>
      </w:r>
      <w:r w:rsidR="00885CF5">
        <w:rPr>
          <w:b w:val="0"/>
          <w:sz w:val="28"/>
          <w:szCs w:val="28"/>
        </w:rPr>
        <w:t>и на плановый период 2025 и 202</w:t>
      </w:r>
      <w:r w:rsidR="00022B80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на </w:t>
      </w:r>
      <w:r w:rsidR="00885CF5">
        <w:rPr>
          <w:b w:val="0"/>
          <w:sz w:val="28"/>
          <w:szCs w:val="28"/>
        </w:rPr>
        <w:t>2024</w:t>
      </w:r>
      <w:r>
        <w:rPr>
          <w:b w:val="0"/>
          <w:sz w:val="28"/>
          <w:szCs w:val="28"/>
        </w:rPr>
        <w:t xml:space="preserve"> </w:t>
      </w:r>
      <w:r w:rsidRPr="001D5F92">
        <w:rPr>
          <w:b w:val="0"/>
          <w:sz w:val="28"/>
          <w:szCs w:val="28"/>
        </w:rPr>
        <w:t>год</w:t>
      </w:r>
      <w:r w:rsidR="00885CF5">
        <w:rPr>
          <w:b w:val="0"/>
          <w:sz w:val="28"/>
          <w:szCs w:val="28"/>
        </w:rPr>
        <w:t xml:space="preserve"> и на плановый период 2025 и 2026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>.</w:t>
      </w:r>
      <w:proofErr w:type="gramEnd"/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0594">
        <w:rPr>
          <w:sz w:val="28"/>
          <w:szCs w:val="28"/>
        </w:rPr>
        <w:t>Планирование бюд</w:t>
      </w:r>
      <w:r w:rsidR="00EB40C9">
        <w:rPr>
          <w:sz w:val="28"/>
          <w:szCs w:val="28"/>
        </w:rPr>
        <w:t xml:space="preserve">жетных ассигнований </w:t>
      </w:r>
      <w:r w:rsidRPr="00B60594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 w:rsidRPr="00F707A9">
        <w:rPr>
          <w:sz w:val="28"/>
          <w:szCs w:val="28"/>
        </w:rPr>
        <w:t>ского сельсовета</w:t>
      </w:r>
      <w:r>
        <w:rPr>
          <w:b/>
          <w:sz w:val="28"/>
          <w:szCs w:val="28"/>
        </w:rPr>
        <w:t xml:space="preserve"> </w:t>
      </w:r>
      <w:r w:rsidRPr="00B60594">
        <w:rPr>
          <w:sz w:val="28"/>
          <w:szCs w:val="28"/>
        </w:rPr>
        <w:t xml:space="preserve">на </w:t>
      </w:r>
      <w:r w:rsidR="00885CF5">
        <w:rPr>
          <w:sz w:val="28"/>
          <w:szCs w:val="28"/>
        </w:rPr>
        <w:t>2024</w:t>
      </w:r>
      <w:r w:rsidRPr="00012D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 w:rsidRPr="00554B20">
        <w:rPr>
          <w:sz w:val="28"/>
          <w:szCs w:val="28"/>
        </w:rPr>
        <w:t>20</w:t>
      </w:r>
      <w:r w:rsidR="00885CF5">
        <w:rPr>
          <w:sz w:val="28"/>
          <w:szCs w:val="28"/>
        </w:rPr>
        <w:t>25</w:t>
      </w:r>
      <w:r w:rsidRPr="00554B20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885CF5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012D5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60594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proofErr w:type="gramStart"/>
      <w:r w:rsidRPr="00B60594">
        <w:rPr>
          <w:sz w:val="28"/>
          <w:szCs w:val="28"/>
        </w:rPr>
        <w:t>с</w:t>
      </w:r>
      <w:proofErr w:type="gramEnd"/>
      <w:r w:rsidRPr="00B60594">
        <w:rPr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B60594">
        <w:rPr>
          <w:sz w:val="28"/>
          <w:szCs w:val="28"/>
        </w:rPr>
        <w:t>Бюджетным кодексом Российской Федерации;</w:t>
      </w:r>
    </w:p>
    <w:p w:rsidR="00F707A9" w:rsidRPr="00B60594" w:rsidRDefault="00916788" w:rsidP="00F707A9">
      <w:pPr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Положением </w:t>
      </w:r>
      <w:r w:rsidR="00F707A9">
        <w:rPr>
          <w:sz w:val="28"/>
          <w:szCs w:val="28"/>
        </w:rPr>
        <w:t>«</w:t>
      </w:r>
      <w:r w:rsidR="00F707A9" w:rsidRPr="00B60594">
        <w:rPr>
          <w:sz w:val="28"/>
          <w:szCs w:val="28"/>
        </w:rPr>
        <w:t xml:space="preserve">О бюджетном процессе в </w:t>
      </w:r>
      <w:r w:rsidR="00FB3253">
        <w:rPr>
          <w:sz w:val="28"/>
          <w:szCs w:val="28"/>
        </w:rPr>
        <w:t xml:space="preserve">муниципальном образовании в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ском сельсовете</w:t>
      </w:r>
      <w:r w:rsidR="00A07A6B">
        <w:rPr>
          <w:sz w:val="28"/>
          <w:szCs w:val="28"/>
        </w:rPr>
        <w:t>», утверждённого</w:t>
      </w:r>
      <w:r w:rsidR="00F707A9">
        <w:rPr>
          <w:sz w:val="28"/>
          <w:szCs w:val="28"/>
        </w:rPr>
        <w:t xml:space="preserve"> решением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 xml:space="preserve">ского сельского </w:t>
      </w:r>
      <w:r w:rsidR="00F707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4F6A6F">
        <w:rPr>
          <w:sz w:val="28"/>
          <w:szCs w:val="28"/>
        </w:rPr>
        <w:t>от 15.04.2020 №74</w:t>
      </w:r>
      <w:r w:rsidR="00FB3253">
        <w:rPr>
          <w:sz w:val="28"/>
          <w:szCs w:val="28"/>
        </w:rPr>
        <w:t>-</w:t>
      </w:r>
      <w:r w:rsidR="004F6A6F">
        <w:rPr>
          <w:sz w:val="28"/>
          <w:szCs w:val="28"/>
        </w:rPr>
        <w:t>3</w:t>
      </w:r>
      <w:r w:rsidR="00F707A9">
        <w:rPr>
          <w:sz w:val="28"/>
          <w:szCs w:val="28"/>
        </w:rPr>
        <w:t>;</w:t>
      </w:r>
    </w:p>
    <w:p w:rsidR="00F707A9" w:rsidRPr="00781472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81472">
        <w:rPr>
          <w:sz w:val="28"/>
          <w:szCs w:val="28"/>
        </w:rPr>
        <w:t>-</w:t>
      </w:r>
      <w:r>
        <w:rPr>
          <w:sz w:val="28"/>
          <w:szCs w:val="28"/>
        </w:rPr>
        <w:t xml:space="preserve">      М</w:t>
      </w:r>
      <w:r w:rsidRPr="00781472">
        <w:rPr>
          <w:color w:val="000000"/>
          <w:sz w:val="28"/>
          <w:szCs w:val="28"/>
        </w:rPr>
        <w:t>униципальными  программами</w:t>
      </w:r>
      <w:r>
        <w:rPr>
          <w:color w:val="000000"/>
          <w:sz w:val="28"/>
          <w:szCs w:val="28"/>
        </w:rPr>
        <w:t>;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B60594">
        <w:rPr>
          <w:sz w:val="28"/>
          <w:szCs w:val="28"/>
        </w:rPr>
        <w:t xml:space="preserve">ными правовыми актами, регулирующими бюджетные правоотношения и устанавливающими расходные обязательства </w:t>
      </w:r>
      <w:r w:rsidR="00E06A9C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  <w:r w:rsidR="00E77094"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понятия и термины, применяемые в настоящем Порядке, </w:t>
      </w:r>
      <w:r w:rsidRPr="00D26940">
        <w:rPr>
          <w:sz w:val="28"/>
          <w:szCs w:val="28"/>
        </w:rPr>
        <w:t xml:space="preserve">применяются в значениях, установленных Бюджетным </w:t>
      </w:r>
      <w:r>
        <w:rPr>
          <w:sz w:val="28"/>
          <w:szCs w:val="28"/>
        </w:rPr>
        <w:t>кодексом</w:t>
      </w:r>
      <w:r w:rsidRPr="00D2694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нормативными правовыми актами</w:t>
      </w:r>
      <w:r w:rsidR="00E77094" w:rsidRPr="00E77094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Pr="00E16DE4" w:rsidRDefault="003378F5" w:rsidP="00E16DE4">
      <w:pPr>
        <w:jc w:val="both"/>
      </w:pPr>
      <w:r>
        <w:rPr>
          <w:sz w:val="28"/>
          <w:szCs w:val="28"/>
        </w:rPr>
        <w:t xml:space="preserve">          </w:t>
      </w:r>
      <w:r w:rsidR="00F707A9">
        <w:rPr>
          <w:sz w:val="28"/>
          <w:szCs w:val="28"/>
        </w:rPr>
        <w:t xml:space="preserve">4. </w:t>
      </w:r>
      <w:proofErr w:type="gramStart"/>
      <w:r w:rsidR="00F707A9" w:rsidRPr="00E7079C">
        <w:rPr>
          <w:sz w:val="28"/>
          <w:szCs w:val="28"/>
        </w:rPr>
        <w:t>Планирование бюджетных ассигнований</w:t>
      </w:r>
      <w:r w:rsidR="00916788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>бюджета</w:t>
      </w:r>
      <w:r w:rsidR="00F707A9" w:rsidRPr="00233D82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 w:rsidR="00E77094" w:rsidRPr="00E7079C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 xml:space="preserve">осуществляется </w:t>
      </w:r>
      <w:r w:rsidR="00916788">
        <w:rPr>
          <w:sz w:val="28"/>
          <w:szCs w:val="28"/>
        </w:rPr>
        <w:t xml:space="preserve">в сроки составления проекта </w:t>
      </w:r>
      <w:r w:rsidR="00F707A9">
        <w:rPr>
          <w:sz w:val="28"/>
          <w:szCs w:val="28"/>
        </w:rPr>
        <w:t>бюджета</w:t>
      </w:r>
      <w:r w:rsidR="00701271">
        <w:rPr>
          <w:sz w:val="28"/>
          <w:szCs w:val="28"/>
        </w:rPr>
        <w:t xml:space="preserve"> Зотин</w:t>
      </w:r>
      <w:r w:rsidR="00E77094">
        <w:rPr>
          <w:sz w:val="28"/>
          <w:szCs w:val="28"/>
        </w:rPr>
        <w:t>ского сельсовета</w:t>
      </w:r>
      <w:r w:rsidR="00885CF5">
        <w:rPr>
          <w:sz w:val="28"/>
          <w:szCs w:val="28"/>
        </w:rPr>
        <w:t xml:space="preserve"> на 2024</w:t>
      </w:r>
      <w:r w:rsidR="00F707A9">
        <w:rPr>
          <w:sz w:val="28"/>
          <w:szCs w:val="28"/>
        </w:rPr>
        <w:t xml:space="preserve"> год и на плановый период </w:t>
      </w:r>
      <w:r w:rsidR="00F707A9" w:rsidRPr="00554B20">
        <w:rPr>
          <w:sz w:val="28"/>
          <w:szCs w:val="28"/>
        </w:rPr>
        <w:t>20</w:t>
      </w:r>
      <w:r w:rsidR="00885CF5">
        <w:rPr>
          <w:sz w:val="28"/>
          <w:szCs w:val="28"/>
        </w:rPr>
        <w:t>25</w:t>
      </w:r>
      <w:r w:rsidR="00F707A9" w:rsidRPr="00554B20">
        <w:rPr>
          <w:sz w:val="28"/>
          <w:szCs w:val="28"/>
        </w:rPr>
        <w:t xml:space="preserve"> и </w:t>
      </w:r>
      <w:r w:rsidR="00885CF5">
        <w:rPr>
          <w:sz w:val="28"/>
          <w:szCs w:val="28"/>
        </w:rPr>
        <w:t>2026</w:t>
      </w:r>
      <w:r w:rsidR="00F707A9" w:rsidRPr="00554B20">
        <w:rPr>
          <w:sz w:val="28"/>
          <w:szCs w:val="28"/>
        </w:rPr>
        <w:t xml:space="preserve"> годов</w:t>
      </w:r>
      <w:r w:rsidR="00347A83">
        <w:rPr>
          <w:sz w:val="28"/>
          <w:szCs w:val="28"/>
        </w:rPr>
        <w:t xml:space="preserve">, </w:t>
      </w:r>
      <w:r w:rsidR="002D584C">
        <w:rPr>
          <w:sz w:val="28"/>
          <w:szCs w:val="28"/>
        </w:rPr>
        <w:t xml:space="preserve">установленные </w:t>
      </w:r>
      <w:r w:rsidR="00E77094">
        <w:rPr>
          <w:sz w:val="28"/>
          <w:szCs w:val="28"/>
        </w:rPr>
        <w:t>постановлением</w:t>
      </w:r>
      <w:r w:rsidR="00F707A9" w:rsidRPr="00554B20">
        <w:rPr>
          <w:sz w:val="28"/>
          <w:szCs w:val="28"/>
        </w:rPr>
        <w:t xml:space="preserve"> Адми</w:t>
      </w:r>
      <w:r w:rsidR="002D584C">
        <w:rPr>
          <w:sz w:val="28"/>
          <w:szCs w:val="28"/>
        </w:rPr>
        <w:t>нистрации Зотин</w:t>
      </w:r>
      <w:r w:rsidR="00E77094">
        <w:rPr>
          <w:sz w:val="28"/>
          <w:szCs w:val="28"/>
        </w:rPr>
        <w:t>ского сельсовета</w:t>
      </w:r>
      <w:r w:rsidR="00F707A9" w:rsidRPr="00CF06BB">
        <w:rPr>
          <w:sz w:val="28"/>
          <w:szCs w:val="28"/>
        </w:rPr>
        <w:t xml:space="preserve"> от </w:t>
      </w:r>
      <w:r w:rsidR="002D584C">
        <w:rPr>
          <w:sz w:val="28"/>
          <w:szCs w:val="28"/>
        </w:rPr>
        <w:t>25.10.2017</w:t>
      </w:r>
      <w:r w:rsidR="00F707A9" w:rsidRPr="00CF06BB">
        <w:rPr>
          <w:sz w:val="28"/>
          <w:szCs w:val="28"/>
        </w:rPr>
        <w:t xml:space="preserve"> </w:t>
      </w:r>
      <w:r w:rsidR="00F707A9" w:rsidRPr="001538C6">
        <w:rPr>
          <w:sz w:val="28"/>
          <w:szCs w:val="28"/>
        </w:rPr>
        <w:t xml:space="preserve">№ </w:t>
      </w:r>
      <w:r w:rsidR="002D584C" w:rsidRPr="001538C6">
        <w:rPr>
          <w:sz w:val="28"/>
          <w:szCs w:val="28"/>
        </w:rPr>
        <w:t>38</w:t>
      </w:r>
      <w:r w:rsidR="00E16DE4" w:rsidRPr="001538C6">
        <w:rPr>
          <w:sz w:val="28"/>
          <w:szCs w:val="28"/>
        </w:rPr>
        <w:t>-п</w:t>
      </w:r>
      <w:r w:rsidR="00F707A9" w:rsidRPr="001538C6">
        <w:rPr>
          <w:sz w:val="28"/>
          <w:szCs w:val="28"/>
        </w:rPr>
        <w:t xml:space="preserve"> «</w:t>
      </w:r>
      <w:r w:rsidR="001538C6" w:rsidRPr="001538C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="001538C6" w:rsidRPr="001538C6">
        <w:rPr>
          <w:sz w:val="28"/>
          <w:szCs w:val="28"/>
        </w:rPr>
        <w:t xml:space="preserve"> составления проекта бюджета Зотинского сельсовета на очередной ф</w:t>
      </w:r>
      <w:r>
        <w:rPr>
          <w:sz w:val="28"/>
          <w:szCs w:val="28"/>
        </w:rPr>
        <w:t>инансовый год и плановый период</w:t>
      </w:r>
      <w:r w:rsidR="00E16DE4" w:rsidRPr="001538C6">
        <w:rPr>
          <w:sz w:val="28"/>
          <w:szCs w:val="28"/>
        </w:rPr>
        <w:t>»</w:t>
      </w:r>
      <w:r w:rsidR="00F707A9">
        <w:rPr>
          <w:sz w:val="28"/>
          <w:szCs w:val="28"/>
        </w:rPr>
        <w:tab/>
      </w:r>
      <w:proofErr w:type="gramEnd"/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2DA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элементам видов расходов.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При </w:t>
      </w:r>
      <w:r w:rsidR="00296776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>п</w:t>
      </w:r>
      <w:r w:rsidR="00A32A88">
        <w:rPr>
          <w:sz w:val="28"/>
          <w:szCs w:val="28"/>
        </w:rPr>
        <w:t>ланировании</w:t>
      </w:r>
      <w:r w:rsidR="00885CF5">
        <w:rPr>
          <w:sz w:val="28"/>
          <w:szCs w:val="28"/>
        </w:rPr>
        <w:t xml:space="preserve">  ассигнований на 2024</w:t>
      </w:r>
      <w:r w:rsidRPr="001E57E1">
        <w:rPr>
          <w:sz w:val="28"/>
          <w:szCs w:val="28"/>
        </w:rPr>
        <w:t xml:space="preserve"> год</w:t>
      </w:r>
      <w:r w:rsidR="003378F5">
        <w:rPr>
          <w:sz w:val="28"/>
          <w:szCs w:val="28"/>
        </w:rPr>
        <w:t xml:space="preserve"> и </w:t>
      </w:r>
      <w:r w:rsidR="00885CF5">
        <w:rPr>
          <w:sz w:val="28"/>
          <w:szCs w:val="28"/>
        </w:rPr>
        <w:t xml:space="preserve"> плановый период 2025 и 2026</w:t>
      </w:r>
      <w:r>
        <w:rPr>
          <w:sz w:val="28"/>
          <w:szCs w:val="28"/>
        </w:rPr>
        <w:t xml:space="preserve"> годов</w:t>
      </w:r>
      <w:r w:rsidRPr="001E57E1">
        <w:rPr>
          <w:sz w:val="28"/>
          <w:szCs w:val="28"/>
        </w:rPr>
        <w:t xml:space="preserve"> допускается применение дополнительных кодов классификации аналогичных кодам операций сектора государственного управления</w:t>
      </w:r>
      <w:r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Планирование бюджетных ассигнований производится методом индексации, плановым, нормативным или иным методом: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1E57E1">
        <w:rPr>
          <w:sz w:val="28"/>
          <w:szCs w:val="28"/>
        </w:rPr>
        <w:t xml:space="preserve"> под метод</w:t>
      </w:r>
      <w:r>
        <w:rPr>
          <w:sz w:val="28"/>
          <w:szCs w:val="28"/>
        </w:rPr>
        <w:t>ом индексации расчета бюджетных ассигнований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путем индексации на уровень инфляции (ино</w:t>
      </w:r>
      <w:r>
        <w:rPr>
          <w:sz w:val="28"/>
          <w:szCs w:val="28"/>
        </w:rPr>
        <w:t>й коэффициент)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текущего (предыдущего) финансового года;</w:t>
      </w:r>
      <w:proofErr w:type="gramEnd"/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б) под норма</w:t>
      </w:r>
      <w:r>
        <w:rPr>
          <w:sz w:val="28"/>
          <w:szCs w:val="28"/>
        </w:rPr>
        <w:t>тивным методом расчета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на основе нормативов, утвержденных в соответствующих нормативных правовых актах;</w:t>
      </w:r>
    </w:p>
    <w:p w:rsidR="00F707A9" w:rsidRPr="0057564D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32DA1">
        <w:rPr>
          <w:sz w:val="28"/>
          <w:szCs w:val="28"/>
        </w:rPr>
        <w:t xml:space="preserve">) </w:t>
      </w:r>
      <w:r w:rsidRPr="002816AB">
        <w:rPr>
          <w:sz w:val="28"/>
          <w:szCs w:val="28"/>
        </w:rPr>
        <w:t>под плановым мет</w:t>
      </w:r>
      <w:r>
        <w:rPr>
          <w:sz w:val="28"/>
          <w:szCs w:val="28"/>
        </w:rPr>
        <w:t>одом расчета бюджетных ассигнований</w:t>
      </w:r>
      <w:r w:rsidRPr="002816AB">
        <w:rPr>
          <w:sz w:val="28"/>
          <w:szCs w:val="28"/>
        </w:rPr>
        <w:t xml:space="preserve"> понимаетс</w:t>
      </w:r>
      <w:r>
        <w:rPr>
          <w:sz w:val="28"/>
          <w:szCs w:val="28"/>
        </w:rPr>
        <w:t>я установление объема бюджетных ассигнований,</w:t>
      </w:r>
      <w:r w:rsidRPr="002816AB">
        <w:rPr>
          <w:sz w:val="28"/>
          <w:szCs w:val="28"/>
        </w:rPr>
        <w:t xml:space="preserve"> в соответствии с показателями, указанными в нормативном правовом акте (</w:t>
      </w:r>
      <w:r>
        <w:rPr>
          <w:sz w:val="28"/>
          <w:szCs w:val="28"/>
        </w:rPr>
        <w:t>целевой программе, договоре);</w:t>
      </w:r>
      <w:r w:rsidRPr="002816AB">
        <w:rPr>
          <w:sz w:val="28"/>
          <w:szCs w:val="28"/>
        </w:rPr>
        <w:t xml:space="preserve"> актах администрации</w:t>
      </w:r>
      <w:r w:rsidR="003863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="00916788">
        <w:rPr>
          <w:sz w:val="28"/>
          <w:szCs w:val="28"/>
        </w:rPr>
        <w:t xml:space="preserve"> </w:t>
      </w:r>
      <w:r w:rsidRPr="002816AB">
        <w:rPr>
          <w:sz w:val="28"/>
          <w:szCs w:val="28"/>
        </w:rPr>
        <w:t xml:space="preserve">или </w:t>
      </w:r>
      <w:r w:rsidR="00ED091A">
        <w:rPr>
          <w:sz w:val="28"/>
          <w:szCs w:val="28"/>
        </w:rPr>
        <w:t xml:space="preserve">главного распорядителя средств </w:t>
      </w:r>
      <w:r w:rsidRPr="002816AB">
        <w:rPr>
          <w:sz w:val="28"/>
          <w:szCs w:val="28"/>
        </w:rPr>
        <w:t xml:space="preserve">бюджета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Pr="002816AB">
        <w:rPr>
          <w:sz w:val="28"/>
          <w:szCs w:val="28"/>
        </w:rPr>
        <w:t>, предусматривающих осуществление бюджетных инвестиций в объ</w:t>
      </w:r>
      <w:r w:rsidR="00ED091A">
        <w:rPr>
          <w:sz w:val="28"/>
          <w:szCs w:val="28"/>
        </w:rPr>
        <w:t>екты капитального строительства</w:t>
      </w:r>
      <w:r w:rsidRPr="002816AB">
        <w:rPr>
          <w:sz w:val="28"/>
          <w:szCs w:val="28"/>
        </w:rPr>
        <w:t xml:space="preserve"> муниципальной собственности, не включенные в муниципал</w:t>
      </w:r>
      <w:r w:rsidR="00ED091A">
        <w:rPr>
          <w:sz w:val="28"/>
          <w:szCs w:val="28"/>
        </w:rPr>
        <w:t xml:space="preserve">ьные </w:t>
      </w:r>
      <w:r w:rsidRPr="002816AB">
        <w:rPr>
          <w:sz w:val="28"/>
          <w:szCs w:val="28"/>
        </w:rPr>
        <w:t>программы</w:t>
      </w:r>
      <w:r w:rsidRPr="0057564D">
        <w:rPr>
          <w:b/>
          <w:sz w:val="28"/>
          <w:szCs w:val="28"/>
        </w:rPr>
        <w:t>;</w:t>
      </w:r>
      <w:proofErr w:type="gramEnd"/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DA1">
        <w:rPr>
          <w:sz w:val="28"/>
          <w:szCs w:val="28"/>
        </w:rPr>
        <w:t>) под</w:t>
      </w:r>
      <w:r>
        <w:rPr>
          <w:sz w:val="28"/>
          <w:szCs w:val="28"/>
        </w:rPr>
        <w:t xml:space="preserve"> иным методом расчета бюджетных</w:t>
      </w:r>
      <w:r w:rsidRPr="00032DA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032DA1">
        <w:rPr>
          <w:sz w:val="28"/>
          <w:szCs w:val="28"/>
        </w:rPr>
        <w:t xml:space="preserve"> понимается расчет объема бюджетного ассигнования методом, отличным от нормативного метода, метода индексации и </w:t>
      </w:r>
      <w:r>
        <w:rPr>
          <w:sz w:val="28"/>
          <w:szCs w:val="28"/>
        </w:rPr>
        <w:t xml:space="preserve"> </w:t>
      </w:r>
      <w:r w:rsidRPr="00032DA1">
        <w:rPr>
          <w:sz w:val="28"/>
          <w:szCs w:val="28"/>
        </w:rPr>
        <w:t>планового метода</w:t>
      </w:r>
      <w:r>
        <w:rPr>
          <w:sz w:val="28"/>
          <w:szCs w:val="28"/>
        </w:rPr>
        <w:t>.</w:t>
      </w:r>
    </w:p>
    <w:p w:rsidR="00F707A9" w:rsidRPr="00032DA1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</w:t>
      </w:r>
      <w:r w:rsidR="00916788">
        <w:rPr>
          <w:sz w:val="28"/>
          <w:szCs w:val="28"/>
        </w:rPr>
        <w:t xml:space="preserve">рования бюджетных ассигнований </w:t>
      </w:r>
      <w:r>
        <w:rPr>
          <w:sz w:val="28"/>
          <w:szCs w:val="28"/>
        </w:rPr>
        <w:t>бюджета</w:t>
      </w:r>
      <w:r w:rsidR="00E16DE4" w:rsidRPr="00E16DE4">
        <w:rPr>
          <w:sz w:val="28"/>
          <w:szCs w:val="28"/>
        </w:rPr>
        <w:t xml:space="preserve">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Default="00F707A9" w:rsidP="00CB25C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рование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E16DE4" w:rsidRPr="00012D5D">
        <w:rPr>
          <w:sz w:val="28"/>
          <w:szCs w:val="28"/>
        </w:rPr>
        <w:t xml:space="preserve"> </w:t>
      </w:r>
      <w:r w:rsidRPr="00012D5D">
        <w:rPr>
          <w:sz w:val="28"/>
          <w:szCs w:val="28"/>
        </w:rPr>
        <w:t>осуществляется раздельно на исполнение действующих и принимаемых обязательств на очередной финансовый год и плановый период.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объема бюджетных ассигнований на исполнение действующих обязательств осуществляется </w:t>
      </w:r>
      <w:proofErr w:type="gramStart"/>
      <w:r>
        <w:rPr>
          <w:sz w:val="28"/>
          <w:szCs w:val="28"/>
        </w:rPr>
        <w:t>на основе гарантированного обеспечения в полном объеме действующих обязательств в соответствии с целями</w:t>
      </w:r>
      <w:proofErr w:type="gramEnd"/>
      <w:r>
        <w:rPr>
          <w:sz w:val="28"/>
          <w:szCs w:val="28"/>
        </w:rPr>
        <w:t xml:space="preserve"> и ожидаемыми результатами государственной политики. 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</w:t>
      </w:r>
      <w:r>
        <w:rPr>
          <w:sz w:val="28"/>
          <w:szCs w:val="28"/>
        </w:rPr>
        <w:t xml:space="preserve">ю обеспечены доходами </w:t>
      </w:r>
      <w:r w:rsidRPr="001E57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1E57E1">
        <w:rPr>
          <w:sz w:val="28"/>
          <w:szCs w:val="28"/>
        </w:rPr>
        <w:t>на очередной финансовый год.</w:t>
      </w:r>
    </w:p>
    <w:p w:rsidR="00F707A9" w:rsidRPr="00470318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5103">
        <w:rPr>
          <w:sz w:val="28"/>
          <w:szCs w:val="28"/>
        </w:rPr>
        <w:t xml:space="preserve">Главные распорядители представляют в </w:t>
      </w:r>
      <w:r>
        <w:rPr>
          <w:sz w:val="28"/>
          <w:szCs w:val="28"/>
        </w:rPr>
        <w:t>Администрацию</w:t>
      </w:r>
      <w:r w:rsidR="00CB25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Pr="00A451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59B">
        <w:rPr>
          <w:sz w:val="28"/>
          <w:szCs w:val="28"/>
        </w:rPr>
        <w:t>асчеты потребности бюджетных ассигнований</w:t>
      </w:r>
      <w:r>
        <w:rPr>
          <w:sz w:val="28"/>
          <w:szCs w:val="28"/>
        </w:rPr>
        <w:t xml:space="preserve">, а также другие </w:t>
      </w:r>
      <w:r w:rsidRPr="00A45103">
        <w:rPr>
          <w:sz w:val="28"/>
          <w:szCs w:val="28"/>
        </w:rPr>
        <w:t>сведения, необ</w:t>
      </w:r>
      <w:r w:rsidR="00CB25C4">
        <w:rPr>
          <w:sz w:val="28"/>
          <w:szCs w:val="28"/>
        </w:rPr>
        <w:t>ходимые для составления проекта</w:t>
      </w:r>
      <w:r w:rsidRPr="00A45103">
        <w:rPr>
          <w:sz w:val="28"/>
          <w:szCs w:val="28"/>
        </w:rPr>
        <w:t xml:space="preserve"> 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поселения </w:t>
      </w:r>
      <w:r w:rsidRPr="00A45103">
        <w:rPr>
          <w:sz w:val="28"/>
          <w:szCs w:val="28"/>
        </w:rPr>
        <w:t xml:space="preserve">на </w:t>
      </w:r>
      <w:r w:rsidR="00110E7D">
        <w:rPr>
          <w:sz w:val="28"/>
          <w:szCs w:val="28"/>
        </w:rPr>
        <w:t>202</w:t>
      </w:r>
      <w:r w:rsidR="00885CF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45103">
        <w:rPr>
          <w:sz w:val="28"/>
          <w:szCs w:val="28"/>
        </w:rPr>
        <w:t>год</w:t>
      </w:r>
      <w:r w:rsidR="00110E7D">
        <w:rPr>
          <w:sz w:val="28"/>
          <w:szCs w:val="28"/>
        </w:rPr>
        <w:t xml:space="preserve"> и на плановый период 202</w:t>
      </w:r>
      <w:r w:rsidR="00885CF5">
        <w:rPr>
          <w:sz w:val="28"/>
          <w:szCs w:val="28"/>
        </w:rPr>
        <w:t>5 и 2026</w:t>
      </w:r>
      <w:r>
        <w:rPr>
          <w:sz w:val="28"/>
          <w:szCs w:val="28"/>
        </w:rPr>
        <w:t xml:space="preserve"> годов</w:t>
      </w:r>
      <w:r w:rsidRPr="00A45103">
        <w:rPr>
          <w:sz w:val="28"/>
          <w:szCs w:val="28"/>
        </w:rPr>
        <w:t xml:space="preserve"> в </w:t>
      </w:r>
      <w:r w:rsidRPr="00470318">
        <w:rPr>
          <w:sz w:val="28"/>
          <w:szCs w:val="28"/>
        </w:rPr>
        <w:t xml:space="preserve">соответствии с распоряжением. </w:t>
      </w:r>
    </w:p>
    <w:p w:rsidR="00F707A9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Администрация </w:t>
      </w:r>
      <w:r w:rsidR="00CB25C4">
        <w:rPr>
          <w:rFonts w:ascii="Times New Roman" w:hAnsi="Times New Roman" w:cs="Times New Roman"/>
          <w:sz w:val="28"/>
          <w:szCs w:val="28"/>
        </w:rPr>
        <w:t>Зотин</w:t>
      </w:r>
      <w:r w:rsidR="00E16DE4" w:rsidRPr="00E16DE4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D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9D6">
        <w:rPr>
          <w:rFonts w:ascii="Times New Roman" w:hAnsi="Times New Roman" w:cs="Times New Roman"/>
          <w:sz w:val="28"/>
          <w:szCs w:val="28"/>
        </w:rPr>
        <w:t>т проверку и анализ представленных главными распорядителями расчетов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F707A9" w:rsidRDefault="00CB25C4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правильности </w:t>
      </w:r>
      <w:proofErr w:type="gramStart"/>
      <w:r w:rsidR="00761713">
        <w:rPr>
          <w:sz w:val="28"/>
          <w:szCs w:val="28"/>
        </w:rPr>
        <w:t xml:space="preserve">применения методов расчета бюджетных ассигнований </w:t>
      </w:r>
      <w:r w:rsidR="00F707A9">
        <w:rPr>
          <w:sz w:val="28"/>
          <w:szCs w:val="28"/>
        </w:rPr>
        <w:t>бюджета</w:t>
      </w:r>
      <w:proofErr w:type="gramEnd"/>
      <w:r w:rsidR="00F707A9">
        <w:rPr>
          <w:sz w:val="28"/>
          <w:szCs w:val="28"/>
        </w:rPr>
        <w:t xml:space="preserve"> </w:t>
      </w:r>
      <w:r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F707A9">
        <w:rPr>
          <w:sz w:val="28"/>
          <w:szCs w:val="28"/>
        </w:rPr>
        <w:t>;</w:t>
      </w:r>
    </w:p>
    <w:p w:rsidR="00F707A9" w:rsidRPr="00615443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5443">
        <w:rPr>
          <w:sz w:val="28"/>
          <w:szCs w:val="28"/>
        </w:rPr>
        <w:t>правильности применения кодов бюджетной классификации;</w:t>
      </w:r>
    </w:p>
    <w:p w:rsidR="00F707A9" w:rsidRPr="00615443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3">
        <w:rPr>
          <w:rFonts w:ascii="Times New Roman" w:hAnsi="Times New Roman" w:cs="Times New Roman"/>
          <w:sz w:val="28"/>
          <w:szCs w:val="28"/>
        </w:rPr>
        <w:t xml:space="preserve">По итогам анализа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E16DE4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E16DE4" w:rsidRPr="00615443">
        <w:rPr>
          <w:rFonts w:ascii="Times New Roman" w:hAnsi="Times New Roman" w:cs="Times New Roman"/>
          <w:sz w:val="28"/>
          <w:szCs w:val="28"/>
        </w:rPr>
        <w:t>т замечания главному распорядителю</w:t>
      </w:r>
      <w:r w:rsidR="00761713">
        <w:rPr>
          <w:rFonts w:ascii="Times New Roman" w:hAnsi="Times New Roman" w:cs="Times New Roman"/>
          <w:sz w:val="28"/>
          <w:szCs w:val="28"/>
        </w:rPr>
        <w:t xml:space="preserve">. Согласованные расчеты средств </w:t>
      </w:r>
      <w:r w:rsidRPr="00615443">
        <w:rPr>
          <w:rFonts w:ascii="Times New Roman" w:hAnsi="Times New Roman" w:cs="Times New Roman"/>
          <w:sz w:val="28"/>
          <w:szCs w:val="28"/>
        </w:rPr>
        <w:t xml:space="preserve">бюджета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855F41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5443">
        <w:rPr>
          <w:sz w:val="28"/>
          <w:szCs w:val="28"/>
        </w:rPr>
        <w:t>- формирует</w:t>
      </w:r>
      <w:r>
        <w:rPr>
          <w:sz w:val="28"/>
          <w:szCs w:val="28"/>
        </w:rPr>
        <w:t xml:space="preserve"> ведомственную структуру и фун</w:t>
      </w:r>
      <w:r w:rsidR="00761713">
        <w:rPr>
          <w:sz w:val="28"/>
          <w:szCs w:val="28"/>
        </w:rPr>
        <w:t xml:space="preserve">кциональную структуру расходов </w:t>
      </w:r>
      <w:r>
        <w:rPr>
          <w:sz w:val="28"/>
          <w:szCs w:val="28"/>
        </w:rPr>
        <w:t>бюджета</w:t>
      </w:r>
      <w:r w:rsidR="0087285C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="00885CF5">
        <w:rPr>
          <w:sz w:val="28"/>
          <w:szCs w:val="28"/>
        </w:rPr>
        <w:t xml:space="preserve"> на 2024 год и на плановый период 2025 и 2026</w:t>
      </w:r>
      <w:r>
        <w:rPr>
          <w:sz w:val="28"/>
          <w:szCs w:val="28"/>
        </w:rPr>
        <w:t xml:space="preserve"> годов;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E57E1">
        <w:rPr>
          <w:sz w:val="28"/>
          <w:szCs w:val="28"/>
        </w:rPr>
        <w:t xml:space="preserve">- формирует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Pr="001E57E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</w:t>
      </w:r>
      <w:r>
        <w:rPr>
          <w:sz w:val="28"/>
          <w:szCs w:val="28"/>
        </w:rPr>
        <w:t xml:space="preserve">лассификации расходов </w:t>
      </w:r>
      <w:r w:rsidRPr="001E57E1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  <w:proofErr w:type="gramEnd"/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осуществляет балансировку общих </w:t>
      </w:r>
      <w:r w:rsidR="00761713">
        <w:rPr>
          <w:sz w:val="28"/>
          <w:szCs w:val="28"/>
        </w:rPr>
        <w:t xml:space="preserve">объемов бюджетных ассигнований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исходя из прогноза н</w:t>
      </w:r>
      <w:r w:rsidR="00761713">
        <w:rPr>
          <w:sz w:val="28"/>
          <w:szCs w:val="28"/>
        </w:rPr>
        <w:t xml:space="preserve">алоговых и неналоговых доходов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, исто</w:t>
      </w:r>
      <w:r w:rsidR="00916788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  <w:proofErr w:type="gramEnd"/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8643E">
        <w:rPr>
          <w:rFonts w:ascii="Times New Roman" w:hAnsi="Times New Roman" w:cs="Times New Roman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71">
        <w:rPr>
          <w:rFonts w:ascii="Times New Roman" w:hAnsi="Times New Roman" w:cs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855F41"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 xml:space="preserve">на </w:t>
      </w:r>
      <w:r w:rsidR="00885CF5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>год</w:t>
      </w:r>
      <w:r w:rsidR="00885CF5">
        <w:rPr>
          <w:rFonts w:ascii="Times New Roman" w:hAnsi="Times New Roman" w:cs="Times New Roman"/>
          <w:sz w:val="28"/>
          <w:szCs w:val="28"/>
        </w:rPr>
        <w:t xml:space="preserve">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8643E">
        <w:rPr>
          <w:rFonts w:ascii="Times New Roman" w:hAnsi="Times New Roman" w:cs="Times New Roman"/>
          <w:sz w:val="28"/>
          <w:szCs w:val="28"/>
        </w:rPr>
        <w:t>»;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43E">
        <w:rPr>
          <w:rFonts w:ascii="Times New Roman" w:hAnsi="Times New Roman" w:cs="Times New Roman"/>
          <w:sz w:val="28"/>
          <w:szCs w:val="28"/>
        </w:rPr>
        <w:t>готовит пояснительн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8643E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43E">
        <w:rPr>
          <w:rFonts w:ascii="Times New Roman" w:hAnsi="Times New Roman" w:cs="Times New Roman"/>
          <w:sz w:val="28"/>
          <w:szCs w:val="28"/>
        </w:rPr>
        <w:t xml:space="preserve"> и иные аналитические материалы.</w:t>
      </w:r>
    </w:p>
    <w:p w:rsidR="00F707A9" w:rsidRDefault="00F707A9" w:rsidP="00F707A9">
      <w:pPr>
        <w:pStyle w:val="ConsPlusTitle"/>
        <w:widowControl/>
        <w:ind w:left="5400"/>
        <w:jc w:val="center"/>
        <w:rPr>
          <w:b w:val="0"/>
          <w:bCs w:val="0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F41" w:rsidRDefault="00855F41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36C7" w:rsidRPr="001E40DE" w:rsidRDefault="003F36C7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5F41" w:rsidRPr="001E40DE" w:rsidRDefault="00F707A9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5F41" w:rsidRPr="001E40D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55F41" w:rsidRPr="001E40DE" w:rsidRDefault="00855F41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ED091A" w:rsidRPr="001E40DE">
        <w:rPr>
          <w:rFonts w:ascii="Times New Roman" w:hAnsi="Times New Roman" w:cs="Times New Roman"/>
          <w:sz w:val="28"/>
          <w:szCs w:val="28"/>
        </w:rPr>
        <w:t>ции Зотин</w:t>
      </w:r>
      <w:r w:rsidRPr="001E40DE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3F36C7" w:rsidRPr="001C4F8B" w:rsidRDefault="004E599F" w:rsidP="001C4F8B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43">
        <w:rPr>
          <w:rFonts w:ascii="Times New Roman" w:hAnsi="Times New Roman" w:cs="Times New Roman"/>
          <w:sz w:val="28"/>
          <w:szCs w:val="28"/>
        </w:rPr>
        <w:t xml:space="preserve">от </w:t>
      </w:r>
      <w:r w:rsidR="00282A42">
        <w:rPr>
          <w:rFonts w:ascii="Times New Roman" w:hAnsi="Times New Roman" w:cs="Times New Roman"/>
          <w:sz w:val="28"/>
          <w:szCs w:val="28"/>
        </w:rPr>
        <w:t>08</w:t>
      </w:r>
      <w:r w:rsidR="001C4F8B">
        <w:rPr>
          <w:rFonts w:ascii="Times New Roman" w:hAnsi="Times New Roman" w:cs="Times New Roman"/>
          <w:sz w:val="28"/>
          <w:szCs w:val="28"/>
        </w:rPr>
        <w:t>.11.2023</w:t>
      </w:r>
      <w:r w:rsidR="00D13B8E" w:rsidRPr="007A7543">
        <w:rPr>
          <w:rFonts w:ascii="Times New Roman" w:hAnsi="Times New Roman" w:cs="Times New Roman"/>
          <w:sz w:val="28"/>
          <w:szCs w:val="28"/>
        </w:rPr>
        <w:t xml:space="preserve"> № </w:t>
      </w:r>
      <w:r w:rsidR="00282A42">
        <w:rPr>
          <w:rFonts w:ascii="Times New Roman" w:hAnsi="Times New Roman" w:cs="Times New Roman"/>
          <w:sz w:val="28"/>
          <w:szCs w:val="28"/>
        </w:rPr>
        <w:t>28</w:t>
      </w:r>
      <w:r w:rsidR="00855F41" w:rsidRPr="007A7543">
        <w:rPr>
          <w:rFonts w:ascii="Times New Roman" w:hAnsi="Times New Roman" w:cs="Times New Roman"/>
          <w:sz w:val="28"/>
          <w:szCs w:val="28"/>
        </w:rPr>
        <w:t>-п</w:t>
      </w:r>
    </w:p>
    <w:p w:rsidR="00786728" w:rsidRDefault="00786728" w:rsidP="00F707A9">
      <w:pPr>
        <w:pStyle w:val="ConsPlusTitle"/>
        <w:widowControl/>
        <w:jc w:val="center"/>
        <w:rPr>
          <w:sz w:val="28"/>
          <w:szCs w:val="28"/>
        </w:rPr>
      </w:pPr>
    </w:p>
    <w:p w:rsidR="00786728" w:rsidRDefault="00786728" w:rsidP="00F707A9">
      <w:pPr>
        <w:pStyle w:val="ConsPlusTitle"/>
        <w:widowControl/>
        <w:jc w:val="center"/>
        <w:rPr>
          <w:sz w:val="28"/>
          <w:szCs w:val="28"/>
        </w:rPr>
      </w:pPr>
    </w:p>
    <w:p w:rsidR="00F707A9" w:rsidRPr="001C2363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1C2363">
        <w:rPr>
          <w:sz w:val="28"/>
          <w:szCs w:val="28"/>
        </w:rPr>
        <w:t>МЕТОДИКА</w:t>
      </w:r>
    </w:p>
    <w:p w:rsidR="00F707A9" w:rsidRPr="001E40DE" w:rsidRDefault="00F707A9" w:rsidP="001E40DE">
      <w:pPr>
        <w:pStyle w:val="ConsPlusTitle"/>
        <w:widowControl/>
        <w:jc w:val="center"/>
        <w:rPr>
          <w:sz w:val="28"/>
          <w:szCs w:val="28"/>
        </w:rPr>
      </w:pPr>
      <w:r w:rsidRPr="001E40DE">
        <w:rPr>
          <w:sz w:val="28"/>
          <w:szCs w:val="28"/>
        </w:rPr>
        <w:t>ПЛАН</w:t>
      </w:r>
      <w:r w:rsidR="00D13B8E" w:rsidRPr="001E40DE">
        <w:rPr>
          <w:sz w:val="28"/>
          <w:szCs w:val="28"/>
        </w:rPr>
        <w:t>ИРОВАНИЯ БЮДЖЕТНЫХ АССИГНОВАНИЙ</w:t>
      </w:r>
      <w:r w:rsidRPr="001E40DE">
        <w:rPr>
          <w:sz w:val="28"/>
          <w:szCs w:val="28"/>
        </w:rPr>
        <w:t xml:space="preserve"> БЮДЖЕТА </w:t>
      </w:r>
      <w:r w:rsidR="00D13B8E" w:rsidRPr="001E40DE">
        <w:rPr>
          <w:sz w:val="28"/>
          <w:szCs w:val="28"/>
        </w:rPr>
        <w:t>ЗОТИН</w:t>
      </w:r>
      <w:r w:rsidR="00855F41" w:rsidRPr="001E40DE">
        <w:rPr>
          <w:sz w:val="28"/>
          <w:szCs w:val="28"/>
        </w:rPr>
        <w:t>СКОГО</w:t>
      </w:r>
      <w:r w:rsidR="00D13B8E" w:rsidRPr="001E40DE">
        <w:rPr>
          <w:sz w:val="28"/>
          <w:szCs w:val="28"/>
        </w:rPr>
        <w:t xml:space="preserve"> СЕЛЬСОВЕТА</w:t>
      </w:r>
      <w:r w:rsidR="001C4F8B">
        <w:rPr>
          <w:sz w:val="28"/>
          <w:szCs w:val="28"/>
        </w:rPr>
        <w:t xml:space="preserve"> НА 2024 ГОД  И НА ПЛАНОВЫЙ ПЕРИОД 2025 и 2026</w:t>
      </w:r>
      <w:r w:rsidRPr="001E40DE">
        <w:rPr>
          <w:sz w:val="28"/>
          <w:szCs w:val="28"/>
        </w:rPr>
        <w:t xml:space="preserve"> ГОДОВ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1. </w:t>
      </w:r>
      <w:proofErr w:type="gramStart"/>
      <w:r w:rsidRPr="001C2363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</w:t>
      </w:r>
      <w:r w:rsidR="006D6E24">
        <w:rPr>
          <w:sz w:val="28"/>
          <w:szCs w:val="28"/>
        </w:rPr>
        <w:t xml:space="preserve">етодика планирования бюджетных ассигнований </w:t>
      </w:r>
      <w:r w:rsidRPr="001C2363">
        <w:rPr>
          <w:sz w:val="28"/>
          <w:szCs w:val="28"/>
        </w:rPr>
        <w:t xml:space="preserve">бюджета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1C4F8B">
        <w:rPr>
          <w:sz w:val="28"/>
          <w:szCs w:val="28"/>
        </w:rPr>
        <w:t>2024</w:t>
      </w:r>
      <w:r w:rsidRPr="001C2363">
        <w:rPr>
          <w:sz w:val="28"/>
          <w:szCs w:val="28"/>
        </w:rPr>
        <w:t xml:space="preserve"> год</w:t>
      </w:r>
      <w:r w:rsidR="001C4F8B">
        <w:rPr>
          <w:sz w:val="28"/>
          <w:szCs w:val="28"/>
        </w:rPr>
        <w:t xml:space="preserve">  и на плановый период 2025 и 2026</w:t>
      </w:r>
      <w:r>
        <w:rPr>
          <w:sz w:val="28"/>
          <w:szCs w:val="28"/>
        </w:rPr>
        <w:t xml:space="preserve"> годов </w:t>
      </w:r>
      <w:r w:rsidRPr="001C2363">
        <w:rPr>
          <w:sz w:val="28"/>
          <w:szCs w:val="28"/>
        </w:rPr>
        <w:t xml:space="preserve">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 на стадии формирования проекта  бюджета </w:t>
      </w:r>
      <w:r w:rsidR="00E5113D">
        <w:rPr>
          <w:sz w:val="28"/>
          <w:szCs w:val="28"/>
        </w:rPr>
        <w:t>Зотин</w:t>
      </w:r>
      <w:r w:rsidR="00855F41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 xml:space="preserve">на </w:t>
      </w:r>
      <w:r w:rsidR="001C4F8B">
        <w:rPr>
          <w:sz w:val="28"/>
          <w:szCs w:val="28"/>
        </w:rPr>
        <w:t>2024</w:t>
      </w:r>
      <w:r w:rsidRPr="001C23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1C4F8B">
        <w:rPr>
          <w:sz w:val="28"/>
          <w:szCs w:val="28"/>
        </w:rPr>
        <w:t>на плановый период</w:t>
      </w:r>
      <w:proofErr w:type="gramEnd"/>
      <w:r w:rsidR="001C4F8B">
        <w:rPr>
          <w:sz w:val="28"/>
          <w:szCs w:val="28"/>
        </w:rPr>
        <w:t xml:space="preserve"> 2025 и 2026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>.</w:t>
      </w:r>
      <w:r w:rsidR="00855F41">
        <w:rPr>
          <w:sz w:val="28"/>
          <w:szCs w:val="28"/>
        </w:rPr>
        <w:t xml:space="preserve"> 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2363">
        <w:rPr>
          <w:rFonts w:ascii="Times New Roman" w:hAnsi="Times New Roman"/>
          <w:sz w:val="28"/>
          <w:szCs w:val="28"/>
        </w:rPr>
        <w:t xml:space="preserve">Расходы главных распорядителей </w:t>
      </w:r>
      <w:r w:rsidR="006D6E24">
        <w:rPr>
          <w:rFonts w:ascii="Times New Roman" w:hAnsi="Times New Roman"/>
          <w:snapToGrid/>
          <w:sz w:val="28"/>
          <w:szCs w:val="28"/>
        </w:rPr>
        <w:t xml:space="preserve">средств </w:t>
      </w:r>
      <w:r w:rsidRPr="00E2030A">
        <w:rPr>
          <w:rFonts w:ascii="Times New Roman" w:hAnsi="Times New Roman"/>
          <w:snapToGrid/>
          <w:sz w:val="28"/>
          <w:szCs w:val="28"/>
        </w:rPr>
        <w:t>бюджета</w:t>
      </w:r>
      <w:r w:rsidR="00855F41" w:rsidRPr="00855F41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Pr="00E2030A">
        <w:rPr>
          <w:rFonts w:ascii="Times New Roman" w:hAnsi="Times New Roman"/>
          <w:snapToGrid/>
          <w:sz w:val="28"/>
          <w:szCs w:val="28"/>
        </w:rPr>
        <w:t>, связанные с исполнением дей</w:t>
      </w:r>
      <w:r w:rsidRPr="001C2363">
        <w:rPr>
          <w:rFonts w:ascii="Times New Roman" w:hAnsi="Times New Roman"/>
          <w:sz w:val="28"/>
          <w:szCs w:val="28"/>
        </w:rPr>
        <w:t>ствующих обязательств, прогнозируются исходя из плановых назначений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="001C4F8B">
        <w:rPr>
          <w:rFonts w:ascii="Times New Roman" w:hAnsi="Times New Roman"/>
          <w:sz w:val="28"/>
          <w:szCs w:val="28"/>
        </w:rPr>
        <w:t xml:space="preserve"> на 2023</w:t>
      </w:r>
      <w:r w:rsidRPr="001C2363">
        <w:rPr>
          <w:rFonts w:ascii="Times New Roman" w:hAnsi="Times New Roman"/>
          <w:sz w:val="28"/>
          <w:szCs w:val="28"/>
        </w:rPr>
        <w:t xml:space="preserve"> год с учетом анализа изменений структуры расходов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При этом расходы уменьшаются: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- на сумму расходов, производимых в соответствии с разовыми решениями о выделении средств из  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, или расходов по реализации нормативных правовых актов, сро</w:t>
      </w:r>
      <w:r w:rsidR="00A32A88">
        <w:rPr>
          <w:sz w:val="28"/>
          <w:szCs w:val="28"/>
        </w:rPr>
        <w:t>к</w:t>
      </w:r>
      <w:r w:rsidR="001C4F8B">
        <w:rPr>
          <w:sz w:val="28"/>
          <w:szCs w:val="28"/>
        </w:rPr>
        <w:t xml:space="preserve"> действия которых </w:t>
      </w:r>
      <w:proofErr w:type="gramStart"/>
      <w:r w:rsidR="001C4F8B">
        <w:rPr>
          <w:sz w:val="28"/>
          <w:szCs w:val="28"/>
        </w:rPr>
        <w:t>ограничен</w:t>
      </w:r>
      <w:proofErr w:type="gramEnd"/>
      <w:r w:rsidR="001C4F8B">
        <w:rPr>
          <w:sz w:val="28"/>
          <w:szCs w:val="28"/>
        </w:rPr>
        <w:t xml:space="preserve"> 2023</w:t>
      </w:r>
      <w:r w:rsidRPr="001C2363">
        <w:rPr>
          <w:sz w:val="28"/>
          <w:szCs w:val="28"/>
        </w:rPr>
        <w:t xml:space="preserve"> годом;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- по итогам инвентаризации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>и с учетом планируемых мероприятий по сок</w:t>
      </w:r>
      <w:r w:rsidR="009A093D">
        <w:rPr>
          <w:sz w:val="28"/>
          <w:szCs w:val="28"/>
        </w:rPr>
        <w:t xml:space="preserve">ращению бюджетных ассигнований </w:t>
      </w:r>
      <w:r w:rsidRPr="001C23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Если рас</w:t>
      </w:r>
      <w:r w:rsidR="00A32A88">
        <w:rPr>
          <w:sz w:val="28"/>
          <w:szCs w:val="28"/>
        </w:rPr>
        <w:t>х</w:t>
      </w:r>
      <w:r w:rsidR="001C4F8B">
        <w:rPr>
          <w:sz w:val="28"/>
          <w:szCs w:val="28"/>
        </w:rPr>
        <w:t>оды произведены не с начала 2023</w:t>
      </w:r>
      <w:r w:rsidRPr="001C2363"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1C4F8B">
        <w:rPr>
          <w:sz w:val="28"/>
          <w:szCs w:val="28"/>
        </w:rPr>
        <w:t>2024 год и на плановый период 2025 и 2026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 xml:space="preserve"> осуществляется с учетом годовой потребности на указанный период.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3. Расходы </w:t>
      </w:r>
      <w:r w:rsidR="009A093D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Pr="001C2363">
        <w:rPr>
          <w:rFonts w:ascii="Times New Roman" w:hAnsi="Times New Roman"/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связанные с исполнением принимаемых обязател</w:t>
      </w:r>
      <w:r w:rsidR="009A093D">
        <w:rPr>
          <w:rFonts w:ascii="Times New Roman" w:hAnsi="Times New Roman"/>
          <w:sz w:val="28"/>
          <w:szCs w:val="28"/>
        </w:rPr>
        <w:t xml:space="preserve">ьств, формируются на основании </w:t>
      </w:r>
      <w:r w:rsidRPr="001C236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A093D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вступа</w:t>
      </w:r>
      <w:r w:rsidR="00A32A88">
        <w:rPr>
          <w:rFonts w:ascii="Times New Roman" w:hAnsi="Times New Roman"/>
          <w:sz w:val="28"/>
          <w:szCs w:val="28"/>
        </w:rPr>
        <w:t>ю</w:t>
      </w:r>
      <w:r w:rsidR="001C4F8B">
        <w:rPr>
          <w:rFonts w:ascii="Times New Roman" w:hAnsi="Times New Roman"/>
          <w:sz w:val="28"/>
          <w:szCs w:val="28"/>
        </w:rPr>
        <w:t>щих в силу после 31 декабря 2023</w:t>
      </w:r>
      <w:r w:rsidRPr="001C2363">
        <w:rPr>
          <w:rFonts w:ascii="Times New Roman" w:hAnsi="Times New Roman"/>
          <w:sz w:val="28"/>
          <w:szCs w:val="28"/>
        </w:rPr>
        <w:t xml:space="preserve"> года.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4. </w:t>
      </w:r>
      <w:proofErr w:type="gramStart"/>
      <w:r w:rsidRPr="001C2363">
        <w:rPr>
          <w:sz w:val="28"/>
          <w:szCs w:val="28"/>
        </w:rPr>
        <w:t xml:space="preserve">Объем бюджетных ассигнований на исполнение действующих и принимаемых расходных обязательств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не может превышать </w:t>
      </w:r>
      <w:r w:rsidR="00FD0596">
        <w:rPr>
          <w:sz w:val="28"/>
          <w:szCs w:val="28"/>
        </w:rPr>
        <w:t xml:space="preserve">прогнозируемого объема доходов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Зотинского </w:t>
      </w:r>
      <w:r w:rsidR="00316CCD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="00FD0596"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>поступлени</w:t>
      </w:r>
      <w:r w:rsidR="00FD0596">
        <w:rPr>
          <w:sz w:val="28"/>
          <w:szCs w:val="28"/>
        </w:rPr>
        <w:t xml:space="preserve">й источников финансирования его </w:t>
      </w:r>
      <w:r w:rsidRPr="001C2363">
        <w:rPr>
          <w:sz w:val="28"/>
          <w:szCs w:val="28"/>
        </w:rPr>
        <w:t xml:space="preserve">дефицита, </w:t>
      </w:r>
      <w:r w:rsidR="00FD0596">
        <w:rPr>
          <w:sz w:val="28"/>
          <w:szCs w:val="28"/>
        </w:rPr>
        <w:t xml:space="preserve">уменьшенных на суммы выплат из </w:t>
      </w:r>
      <w:r w:rsidRPr="001C2363">
        <w:rPr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, </w:t>
      </w:r>
      <w:r w:rsidRPr="007A7543">
        <w:rPr>
          <w:sz w:val="28"/>
          <w:szCs w:val="28"/>
        </w:rPr>
        <w:lastRenderedPageBreak/>
        <w:t>связанных с источ</w:t>
      </w:r>
      <w:r w:rsidR="00FD0596" w:rsidRPr="007A7543">
        <w:rPr>
          <w:sz w:val="28"/>
          <w:szCs w:val="28"/>
        </w:rPr>
        <w:t xml:space="preserve">никами финансирования дефицита </w:t>
      </w:r>
      <w:r w:rsidRPr="007A7543">
        <w:rPr>
          <w:sz w:val="28"/>
          <w:szCs w:val="28"/>
        </w:rPr>
        <w:t>бюджета</w:t>
      </w:r>
      <w:r w:rsidR="00316CCD" w:rsidRPr="007A7543">
        <w:rPr>
          <w:sz w:val="28"/>
          <w:szCs w:val="28"/>
        </w:rPr>
        <w:t xml:space="preserve">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>ского</w:t>
      </w:r>
      <w:r w:rsidR="00316C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1C236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C2363">
        <w:rPr>
          <w:sz w:val="28"/>
          <w:szCs w:val="28"/>
        </w:rPr>
        <w:t xml:space="preserve"> оста</w:t>
      </w:r>
      <w:r w:rsidR="00FD0596">
        <w:rPr>
          <w:sz w:val="28"/>
          <w:szCs w:val="28"/>
        </w:rPr>
        <w:t xml:space="preserve">тков на счете по учету средств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 xml:space="preserve">ского сельсовета </w:t>
      </w:r>
      <w:r w:rsidRPr="007A7543">
        <w:rPr>
          <w:sz w:val="28"/>
          <w:szCs w:val="28"/>
        </w:rPr>
        <w:t xml:space="preserve">подлежат сокращению и (или) принимается решение о привлечении </w:t>
      </w:r>
      <w:proofErr w:type="gramStart"/>
      <w:r w:rsidRPr="007A7543">
        <w:rPr>
          <w:sz w:val="28"/>
          <w:szCs w:val="28"/>
        </w:rPr>
        <w:t>исто</w:t>
      </w:r>
      <w:r w:rsidR="00014B94" w:rsidRPr="007A7543">
        <w:rPr>
          <w:sz w:val="28"/>
          <w:szCs w:val="28"/>
        </w:rPr>
        <w:t xml:space="preserve">чников финансирования дефицита </w:t>
      </w:r>
      <w:r w:rsidRPr="007A7543">
        <w:rPr>
          <w:sz w:val="28"/>
          <w:szCs w:val="28"/>
        </w:rPr>
        <w:t>бюджета</w:t>
      </w:r>
      <w:proofErr w:type="gramEnd"/>
      <w:r w:rsidRPr="007A7543">
        <w:rPr>
          <w:sz w:val="28"/>
          <w:szCs w:val="28"/>
        </w:rPr>
        <w:t xml:space="preserve">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 xml:space="preserve">ского сельсовета </w:t>
      </w:r>
      <w:r w:rsidRPr="007A7543">
        <w:rPr>
          <w:sz w:val="28"/>
          <w:szCs w:val="28"/>
        </w:rPr>
        <w:t>в пределах, установленных Бюджетным кодексом Российской Федерации.</w:t>
      </w:r>
    </w:p>
    <w:p w:rsidR="00F707A9" w:rsidRPr="00FB1C85" w:rsidRDefault="00F707A9" w:rsidP="00F707A9">
      <w:pPr>
        <w:ind w:firstLine="709"/>
        <w:jc w:val="both"/>
        <w:rPr>
          <w:sz w:val="28"/>
          <w:szCs w:val="28"/>
        </w:rPr>
      </w:pPr>
      <w:r w:rsidRPr="00FB1C85">
        <w:rPr>
          <w:sz w:val="28"/>
          <w:szCs w:val="28"/>
        </w:rPr>
        <w:t>5. Объемы бюджетных ассигнований на  денежное содержание (денежное вознаграждение, заработную плату) работников, лиц, замещающих муниципальные должности, муниципальных служащих, служащих  рассчитываются  с учетом увеличения норматива на фонд оплаты труда. Объемы бюджетных ассигнований на  заработную плату иных категорий работников</w:t>
      </w:r>
      <w:r w:rsidRPr="00FB1C85">
        <w:rPr>
          <w:bCs/>
          <w:sz w:val="28"/>
          <w:szCs w:val="28"/>
        </w:rPr>
        <w:t xml:space="preserve"> определены с учетом средств, необходимых для доведения заработной платы низкооплачиваемых категорий работников до установленного </w:t>
      </w:r>
      <w:r w:rsidRPr="00B707C9">
        <w:rPr>
          <w:bCs/>
          <w:sz w:val="28"/>
          <w:szCs w:val="28"/>
        </w:rPr>
        <w:t>с 01.0</w:t>
      </w:r>
      <w:r w:rsidR="001C4F8B">
        <w:rPr>
          <w:bCs/>
          <w:sz w:val="28"/>
          <w:szCs w:val="28"/>
        </w:rPr>
        <w:t>1.2023</w:t>
      </w:r>
      <w:r w:rsidR="00316CCD" w:rsidRPr="00B707C9">
        <w:rPr>
          <w:bCs/>
          <w:sz w:val="28"/>
          <w:szCs w:val="28"/>
        </w:rPr>
        <w:t xml:space="preserve"> года МРОТ</w:t>
      </w:r>
      <w:r w:rsidR="009C3667" w:rsidRPr="00B707C9">
        <w:rPr>
          <w:bCs/>
          <w:sz w:val="28"/>
          <w:szCs w:val="28"/>
        </w:rPr>
        <w:t>.</w:t>
      </w:r>
      <w:r w:rsidRPr="00FB1C85">
        <w:rPr>
          <w:sz w:val="28"/>
          <w:szCs w:val="28"/>
        </w:rPr>
        <w:t xml:space="preserve"> </w:t>
      </w:r>
    </w:p>
    <w:p w:rsidR="00F707A9" w:rsidRPr="00FB1C85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B1C85">
        <w:rPr>
          <w:rFonts w:ascii="Times New Roman" w:hAnsi="Times New Roman"/>
          <w:sz w:val="28"/>
          <w:szCs w:val="28"/>
        </w:rPr>
        <w:t>6.</w:t>
      </w:r>
      <w:r w:rsidRPr="00FB1C85">
        <w:rPr>
          <w:sz w:val="28"/>
          <w:szCs w:val="28"/>
        </w:rPr>
        <w:t xml:space="preserve"> </w:t>
      </w:r>
      <w:r w:rsidRPr="00FB1C85">
        <w:rPr>
          <w:rFonts w:ascii="Times New Roman" w:hAnsi="Times New Roman"/>
          <w:snapToGrid/>
          <w:sz w:val="28"/>
          <w:szCs w:val="28"/>
        </w:rPr>
        <w:t xml:space="preserve">Начисления на оплату труда рассчитываются в размере </w:t>
      </w:r>
      <w:r w:rsidR="00864D7A" w:rsidRPr="00304C45">
        <w:rPr>
          <w:rFonts w:ascii="Times New Roman" w:hAnsi="Times New Roman"/>
          <w:snapToGrid/>
          <w:sz w:val="28"/>
          <w:szCs w:val="28"/>
        </w:rPr>
        <w:t>30,2 %</w:t>
      </w:r>
      <w:r w:rsidRPr="00FB1C85">
        <w:rPr>
          <w:rFonts w:ascii="Times New Roman" w:hAnsi="Times New Roman"/>
          <w:snapToGrid/>
          <w:sz w:val="28"/>
          <w:szCs w:val="28"/>
        </w:rPr>
        <w:t xml:space="preserve"> на фонд оплаты труда исходя из анализа фактического исполнения и наличия экономии по данной статье.</w:t>
      </w:r>
    </w:p>
    <w:p w:rsidR="00F707A9" w:rsidRPr="00FB1C85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85">
        <w:rPr>
          <w:sz w:val="28"/>
          <w:szCs w:val="28"/>
        </w:rPr>
        <w:t>7</w:t>
      </w:r>
      <w:r w:rsidR="00F707A9" w:rsidRPr="00FB1C85">
        <w:rPr>
          <w:sz w:val="28"/>
          <w:szCs w:val="28"/>
        </w:rPr>
        <w:t>. Объемы бюджетных ассигнований на оплату поставок товаров, выполнения работ, оказания услуг для государственных нужд рассчитываются следующим образом:</w:t>
      </w:r>
    </w:p>
    <w:p w:rsidR="00F707A9" w:rsidRPr="000E4EF4" w:rsidRDefault="00F707A9" w:rsidP="00F707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1C85">
        <w:rPr>
          <w:sz w:val="28"/>
          <w:szCs w:val="28"/>
        </w:rPr>
        <w:t xml:space="preserve">- расходы </w:t>
      </w:r>
      <w:r w:rsidR="009132FC" w:rsidRPr="00FB1C85">
        <w:rPr>
          <w:sz w:val="28"/>
          <w:szCs w:val="28"/>
        </w:rPr>
        <w:t xml:space="preserve">по оплате </w:t>
      </w:r>
      <w:r w:rsidRPr="00FB1C85">
        <w:rPr>
          <w:sz w:val="28"/>
          <w:szCs w:val="28"/>
        </w:rPr>
        <w:t>коммунальных услуг (теплоснабжение, холодное водоснабжение, водоотведение, электроснабжение</w:t>
      </w:r>
      <w:r w:rsidR="00CF3D35" w:rsidRPr="00FB1C85">
        <w:rPr>
          <w:sz w:val="28"/>
          <w:szCs w:val="28"/>
        </w:rPr>
        <w:t xml:space="preserve">) </w:t>
      </w:r>
      <w:r w:rsidR="001C4F8B">
        <w:rPr>
          <w:sz w:val="28"/>
          <w:szCs w:val="28"/>
        </w:rPr>
        <w:t>на 2024</w:t>
      </w:r>
      <w:r w:rsidR="003F36C7" w:rsidRPr="00FB1C85">
        <w:rPr>
          <w:sz w:val="28"/>
          <w:szCs w:val="28"/>
        </w:rPr>
        <w:t xml:space="preserve"> год и на плановый </w:t>
      </w:r>
      <w:r w:rsidR="001C4F8B">
        <w:rPr>
          <w:sz w:val="28"/>
          <w:szCs w:val="28"/>
        </w:rPr>
        <w:t>период 2025 и 2026</w:t>
      </w:r>
      <w:r w:rsidRPr="00FB1C85">
        <w:rPr>
          <w:sz w:val="28"/>
          <w:szCs w:val="28"/>
        </w:rPr>
        <w:t xml:space="preserve"> годов</w:t>
      </w:r>
      <w:r w:rsidR="00CF3D35" w:rsidRPr="00FB1C85">
        <w:rPr>
          <w:sz w:val="28"/>
          <w:szCs w:val="28"/>
        </w:rPr>
        <w:t xml:space="preserve"> рассчитываются исходя из </w:t>
      </w:r>
      <w:r w:rsidRPr="00FB1C85">
        <w:rPr>
          <w:sz w:val="28"/>
          <w:szCs w:val="28"/>
        </w:rPr>
        <w:t>фактических расходов з</w:t>
      </w:r>
      <w:r w:rsidR="001B7376" w:rsidRPr="00FB1C85">
        <w:rPr>
          <w:sz w:val="28"/>
          <w:szCs w:val="28"/>
        </w:rPr>
        <w:t xml:space="preserve">а </w:t>
      </w:r>
      <w:r w:rsidR="001C4F8B">
        <w:rPr>
          <w:sz w:val="28"/>
          <w:szCs w:val="28"/>
        </w:rPr>
        <w:t>2023</w:t>
      </w:r>
      <w:r w:rsidR="003F36C7" w:rsidRPr="00FB1C85">
        <w:rPr>
          <w:sz w:val="28"/>
          <w:szCs w:val="28"/>
        </w:rPr>
        <w:t xml:space="preserve"> год с учетом </w:t>
      </w:r>
      <w:r w:rsidR="003F36C7" w:rsidRPr="00B707C9">
        <w:rPr>
          <w:sz w:val="28"/>
          <w:szCs w:val="28"/>
        </w:rPr>
        <w:t xml:space="preserve">индексации </w:t>
      </w:r>
      <w:r w:rsidR="00A07A6B">
        <w:rPr>
          <w:sz w:val="28"/>
          <w:szCs w:val="28"/>
        </w:rPr>
        <w:t xml:space="preserve"> на  </w:t>
      </w:r>
      <w:r w:rsidR="00A07A6B" w:rsidRPr="00A07A6B">
        <w:rPr>
          <w:sz w:val="28"/>
          <w:szCs w:val="28"/>
        </w:rPr>
        <w:t>5</w:t>
      </w:r>
      <w:r w:rsidR="00A07A6B">
        <w:rPr>
          <w:sz w:val="28"/>
          <w:szCs w:val="28"/>
        </w:rPr>
        <w:t xml:space="preserve"> </w:t>
      </w:r>
      <w:r w:rsidR="00864D7A" w:rsidRPr="00B707C9">
        <w:rPr>
          <w:sz w:val="28"/>
          <w:szCs w:val="28"/>
        </w:rPr>
        <w:t>%</w:t>
      </w:r>
      <w:r w:rsidR="00B707C9">
        <w:rPr>
          <w:sz w:val="28"/>
          <w:szCs w:val="28"/>
        </w:rPr>
        <w:t>.</w:t>
      </w:r>
      <w:r w:rsidRPr="001B7376">
        <w:rPr>
          <w:sz w:val="28"/>
          <w:szCs w:val="28"/>
        </w:rPr>
        <w:t xml:space="preserve"> 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363">
        <w:rPr>
          <w:rFonts w:ascii="Times New Roman" w:hAnsi="Times New Roman"/>
          <w:snapToGrid/>
          <w:sz w:val="28"/>
          <w:szCs w:val="28"/>
        </w:rPr>
        <w:t xml:space="preserve">- расходы </w:t>
      </w: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="001C4F8B">
        <w:rPr>
          <w:rFonts w:ascii="Times New Roman" w:hAnsi="Times New Roman"/>
          <w:snapToGrid/>
          <w:sz w:val="28"/>
          <w:szCs w:val="28"/>
        </w:rPr>
        <w:t>материальные затраты на 2024</w:t>
      </w:r>
      <w:r>
        <w:rPr>
          <w:rFonts w:ascii="Times New Roman" w:hAnsi="Times New Roman"/>
          <w:snapToGrid/>
          <w:sz w:val="28"/>
          <w:szCs w:val="28"/>
        </w:rPr>
        <w:t xml:space="preserve"> г</w:t>
      </w:r>
      <w:r w:rsidRPr="001C2363">
        <w:rPr>
          <w:rFonts w:ascii="Times New Roman" w:hAnsi="Times New Roman"/>
          <w:snapToGrid/>
          <w:sz w:val="28"/>
          <w:szCs w:val="28"/>
        </w:rPr>
        <w:t>од</w:t>
      </w:r>
      <w:r w:rsidR="00316CCD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1C2363">
        <w:rPr>
          <w:rFonts w:ascii="Times New Roman" w:hAnsi="Times New Roman"/>
          <w:snapToGrid/>
          <w:sz w:val="28"/>
          <w:szCs w:val="28"/>
        </w:rPr>
        <w:t xml:space="preserve">определяются </w:t>
      </w:r>
      <w:r>
        <w:rPr>
          <w:rFonts w:ascii="Times New Roman" w:hAnsi="Times New Roman"/>
          <w:snapToGrid/>
          <w:sz w:val="28"/>
          <w:szCs w:val="28"/>
        </w:rPr>
        <w:t xml:space="preserve"> на уровне расходов</w:t>
      </w:r>
      <w:r w:rsidRPr="001C2363">
        <w:rPr>
          <w:rFonts w:ascii="Times New Roman" w:hAnsi="Times New Roman"/>
          <w:snapToGrid/>
          <w:sz w:val="28"/>
          <w:szCs w:val="28"/>
        </w:rPr>
        <w:t>, предусмотренных на эти цели в текущем финансовом году</w:t>
      </w:r>
      <w:r w:rsidR="001E40DE">
        <w:rPr>
          <w:rFonts w:ascii="Times New Roman" w:hAnsi="Times New Roman"/>
          <w:snapToGrid/>
          <w:sz w:val="28"/>
          <w:szCs w:val="28"/>
        </w:rPr>
        <w:t>;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1E40DE">
        <w:rPr>
          <w:rFonts w:ascii="Times New Roman" w:hAnsi="Times New Roman"/>
          <w:snapToGrid/>
          <w:sz w:val="28"/>
          <w:szCs w:val="28"/>
        </w:rPr>
        <w:t xml:space="preserve">        - р</w:t>
      </w:r>
      <w:r>
        <w:rPr>
          <w:rFonts w:ascii="Times New Roman" w:hAnsi="Times New Roman"/>
          <w:snapToGrid/>
          <w:sz w:val="28"/>
          <w:szCs w:val="28"/>
        </w:rPr>
        <w:t xml:space="preserve">асходы по </w:t>
      </w:r>
      <w:r>
        <w:rPr>
          <w:rFonts w:ascii="Times New Roman" w:hAnsi="Times New Roman"/>
          <w:sz w:val="28"/>
          <w:szCs w:val="28"/>
        </w:rPr>
        <w:t xml:space="preserve"> ГСМ планируются исходя из количества автомобильного транспорта, состоящего на балансе  Администрации поселения,  утверждённых норм пробега в соответствии с методическими рекомендациями и   с учётом уровня инфляции цен на ГСМ.</w:t>
      </w:r>
      <w:proofErr w:type="gramEnd"/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 услуги связи планируются  исходя из размера абонентской платы за телефон (2 точки), за пользование сетью «Интернет», стоимости конвертов, с учётом необходимости минимизации указанных расходов.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Определение расходов бюджета п</w:t>
      </w:r>
      <w:r w:rsidR="003F36C7">
        <w:rPr>
          <w:rFonts w:ascii="Times New Roman" w:hAnsi="Times New Roman"/>
          <w:snapToGrid/>
          <w:sz w:val="28"/>
          <w:szCs w:val="28"/>
        </w:rPr>
        <w:t>оселения на плановый период 2</w:t>
      </w:r>
      <w:r w:rsidR="001C4F8B">
        <w:rPr>
          <w:rFonts w:ascii="Times New Roman" w:hAnsi="Times New Roman"/>
          <w:snapToGrid/>
          <w:sz w:val="28"/>
          <w:szCs w:val="28"/>
        </w:rPr>
        <w:t>024-2026</w:t>
      </w:r>
      <w:r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1C4F8B">
        <w:rPr>
          <w:rFonts w:ascii="Times New Roman" w:hAnsi="Times New Roman"/>
          <w:snapToGrid/>
          <w:sz w:val="28"/>
          <w:szCs w:val="28"/>
        </w:rPr>
        <w:t>ссигнований рассчитанных на 2023</w:t>
      </w:r>
      <w:r w:rsidR="003F36C7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год.</w:t>
      </w:r>
    </w:p>
    <w:p w:rsidR="00F707A9" w:rsidRPr="009C3667" w:rsidRDefault="001C4F8B" w:rsidP="009C36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В 2024-2026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годах подходы к формированию бюджета поселения будут уточнены с учетом прогноза социально-экономического развития поселения.</w:t>
      </w:r>
      <w:r w:rsidR="00F707A9" w:rsidRPr="009E3E2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F707A9" w:rsidRPr="00C2248B" w:rsidRDefault="009C3667" w:rsidP="00F707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707A9" w:rsidRPr="00BC5CA4">
        <w:rPr>
          <w:color w:val="000000"/>
          <w:sz w:val="28"/>
          <w:szCs w:val="28"/>
        </w:rPr>
        <w:t>.</w:t>
      </w:r>
      <w:r w:rsidR="00F707A9" w:rsidRPr="002530BB">
        <w:rPr>
          <w:i/>
          <w:color w:val="000000"/>
          <w:sz w:val="28"/>
          <w:szCs w:val="28"/>
        </w:rPr>
        <w:t xml:space="preserve"> </w:t>
      </w:r>
      <w:r w:rsidR="00F707A9" w:rsidRPr="00C2248B">
        <w:rPr>
          <w:color w:val="000000"/>
          <w:sz w:val="28"/>
          <w:szCs w:val="28"/>
        </w:rPr>
        <w:t>Объём бюджетных ассигнований на содержание и ремонт автомобильных дорог общего пользования местного значени</w:t>
      </w:r>
      <w:r w:rsidR="00B90258">
        <w:rPr>
          <w:color w:val="000000"/>
          <w:sz w:val="28"/>
          <w:szCs w:val="28"/>
        </w:rPr>
        <w:t xml:space="preserve">я планируется в соответствии с </w:t>
      </w:r>
      <w:r w:rsidR="00F707A9" w:rsidRPr="00C2248B">
        <w:rPr>
          <w:color w:val="000000"/>
          <w:sz w:val="28"/>
          <w:szCs w:val="28"/>
        </w:rPr>
        <w:t xml:space="preserve">муниципальным дорожным фондом </w:t>
      </w:r>
      <w:r w:rsidR="009F5927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C2248B">
        <w:rPr>
          <w:color w:val="000000"/>
          <w:sz w:val="28"/>
          <w:szCs w:val="28"/>
        </w:rPr>
        <w:t xml:space="preserve">. </w:t>
      </w:r>
    </w:p>
    <w:p w:rsidR="00F707A9" w:rsidRPr="004735FD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707A9" w:rsidRPr="004735FD">
        <w:rPr>
          <w:sz w:val="28"/>
          <w:szCs w:val="28"/>
        </w:rPr>
        <w:t xml:space="preserve">. </w:t>
      </w:r>
      <w:proofErr w:type="gramStart"/>
      <w:r w:rsidR="00F707A9" w:rsidRPr="004735FD">
        <w:rPr>
          <w:sz w:val="28"/>
          <w:szCs w:val="28"/>
        </w:rPr>
        <w:t>Бюджетные ассигнования на проведение работ по благоустройству  (включая освещение улиц, озеленение территор</w:t>
      </w:r>
      <w:r>
        <w:rPr>
          <w:sz w:val="28"/>
          <w:szCs w:val="28"/>
        </w:rPr>
        <w:t>ии</w:t>
      </w:r>
      <w:r w:rsidR="00F707A9" w:rsidRPr="004735FD">
        <w:rPr>
          <w:sz w:val="28"/>
          <w:szCs w:val="28"/>
        </w:rPr>
        <w:t xml:space="preserve">,  содержание мест захоронения и проч.) рассчитываются исходя из </w:t>
      </w:r>
      <w:r w:rsidR="00F707A9">
        <w:rPr>
          <w:sz w:val="28"/>
          <w:szCs w:val="28"/>
        </w:rPr>
        <w:t>расчета на 1 жителя поселения</w:t>
      </w:r>
      <w:r w:rsidR="00F707A9" w:rsidRPr="004735FD">
        <w:rPr>
          <w:sz w:val="28"/>
          <w:szCs w:val="28"/>
        </w:rPr>
        <w:t>.</w:t>
      </w:r>
      <w:proofErr w:type="gramEnd"/>
      <w:r w:rsidR="00F707A9" w:rsidRPr="004735FD">
        <w:rPr>
          <w:sz w:val="28"/>
          <w:szCs w:val="28"/>
        </w:rPr>
        <w:t xml:space="preserve">  Численность </w:t>
      </w:r>
      <w:r w:rsidR="00FB1C85">
        <w:rPr>
          <w:sz w:val="28"/>
          <w:szCs w:val="28"/>
        </w:rPr>
        <w:t>населения н</w:t>
      </w:r>
      <w:r w:rsidR="001C4F8B">
        <w:rPr>
          <w:sz w:val="28"/>
          <w:szCs w:val="28"/>
        </w:rPr>
        <w:t>а 01.01.2023</w:t>
      </w:r>
      <w:r w:rsidR="001E40DE" w:rsidRPr="002439A3">
        <w:rPr>
          <w:sz w:val="28"/>
          <w:szCs w:val="28"/>
        </w:rPr>
        <w:t xml:space="preserve"> </w:t>
      </w:r>
      <w:r w:rsidR="00DA6BB1" w:rsidRPr="002439A3">
        <w:rPr>
          <w:sz w:val="28"/>
          <w:szCs w:val="28"/>
        </w:rPr>
        <w:t>г</w:t>
      </w:r>
      <w:r w:rsidR="001E40DE" w:rsidRPr="002439A3">
        <w:rPr>
          <w:sz w:val="28"/>
          <w:szCs w:val="28"/>
        </w:rPr>
        <w:t>.</w:t>
      </w:r>
      <w:r w:rsidR="00864D7A">
        <w:rPr>
          <w:sz w:val="28"/>
          <w:szCs w:val="28"/>
        </w:rPr>
        <w:t xml:space="preserve"> </w:t>
      </w:r>
      <w:r w:rsidR="00864D7A" w:rsidRPr="00B707C9">
        <w:rPr>
          <w:sz w:val="28"/>
          <w:szCs w:val="28"/>
        </w:rPr>
        <w:t xml:space="preserve">- </w:t>
      </w:r>
      <w:r w:rsidR="008D5FF5" w:rsidRPr="008D5FF5">
        <w:rPr>
          <w:sz w:val="28"/>
          <w:szCs w:val="28"/>
        </w:rPr>
        <w:t>5</w:t>
      </w:r>
      <w:r w:rsidR="001C4F8B">
        <w:rPr>
          <w:sz w:val="28"/>
          <w:szCs w:val="28"/>
        </w:rPr>
        <w:t>39</w:t>
      </w:r>
      <w:r w:rsidR="00F707A9" w:rsidRPr="00B707C9">
        <w:rPr>
          <w:sz w:val="28"/>
          <w:szCs w:val="28"/>
        </w:rPr>
        <w:t xml:space="preserve"> чел.</w:t>
      </w:r>
      <w:r w:rsidR="00F707A9" w:rsidRPr="004735FD">
        <w:rPr>
          <w:sz w:val="28"/>
          <w:szCs w:val="28"/>
        </w:rPr>
        <w:t xml:space="preserve"> </w:t>
      </w:r>
      <w:r w:rsidR="008D2C4A">
        <w:rPr>
          <w:sz w:val="28"/>
          <w:szCs w:val="28"/>
        </w:rPr>
        <w:t xml:space="preserve"> </w:t>
      </w:r>
    </w:p>
    <w:p w:rsidR="00F707A9" w:rsidRDefault="009C3667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B1C85">
        <w:rPr>
          <w:rFonts w:ascii="Times New Roman" w:hAnsi="Times New Roman"/>
          <w:snapToGrid/>
          <w:sz w:val="28"/>
          <w:szCs w:val="28"/>
        </w:rPr>
        <w:t>10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. Бюджетные ассигнования на реализацию первичных мер пожарной безопасности на территории </w:t>
      </w:r>
      <w:r w:rsidR="00FD0840" w:rsidRPr="00FB1C85">
        <w:rPr>
          <w:rFonts w:ascii="Times New Roman" w:hAnsi="Times New Roman"/>
          <w:sz w:val="28"/>
          <w:szCs w:val="28"/>
        </w:rPr>
        <w:t>Зотин</w:t>
      </w:r>
      <w:r w:rsidRPr="00FB1C85">
        <w:rPr>
          <w:rFonts w:ascii="Times New Roman" w:hAnsi="Times New Roman"/>
          <w:sz w:val="28"/>
          <w:szCs w:val="28"/>
        </w:rPr>
        <w:t>ского сельсовета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п</w:t>
      </w:r>
      <w:r w:rsidR="004F157C" w:rsidRPr="00FB1C85">
        <w:rPr>
          <w:rFonts w:ascii="Times New Roman" w:hAnsi="Times New Roman"/>
          <w:snapToGrid/>
          <w:sz w:val="28"/>
          <w:szCs w:val="28"/>
        </w:rPr>
        <w:t xml:space="preserve">ланируются из расчета не менее </w:t>
      </w:r>
      <w:r w:rsidR="00F707A9" w:rsidRPr="00CA78D4">
        <w:rPr>
          <w:rFonts w:ascii="Times New Roman" w:hAnsi="Times New Roman"/>
          <w:snapToGrid/>
          <w:sz w:val="28"/>
          <w:szCs w:val="28"/>
        </w:rPr>
        <w:t>56,0</w:t>
      </w:r>
      <w:r w:rsidR="00F707A9" w:rsidRPr="00FB1C85">
        <w:rPr>
          <w:rFonts w:ascii="Times New Roman" w:hAnsi="Times New Roman"/>
          <w:snapToGrid/>
          <w:color w:val="FF0000"/>
          <w:sz w:val="28"/>
          <w:szCs w:val="28"/>
        </w:rPr>
        <w:t xml:space="preserve"> 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рублей на 1 жителя поселения в </w:t>
      </w:r>
      <w:r w:rsidR="001C4F8B">
        <w:rPr>
          <w:rFonts w:ascii="Times New Roman" w:hAnsi="Times New Roman"/>
          <w:snapToGrid/>
          <w:sz w:val="28"/>
          <w:szCs w:val="28"/>
        </w:rPr>
        <w:t>2024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году. Определение расходов бюджета п</w:t>
      </w:r>
      <w:r w:rsidR="001C4F8B">
        <w:rPr>
          <w:rFonts w:ascii="Times New Roman" w:hAnsi="Times New Roman"/>
          <w:snapToGrid/>
          <w:sz w:val="28"/>
          <w:szCs w:val="28"/>
        </w:rPr>
        <w:t>оселения на плановый период 2025-2026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1C4F8B">
        <w:rPr>
          <w:rFonts w:ascii="Times New Roman" w:hAnsi="Times New Roman"/>
          <w:snapToGrid/>
          <w:sz w:val="28"/>
          <w:szCs w:val="28"/>
        </w:rPr>
        <w:t>ссигнований рассчитанных на 2024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год, исходя из минимальной  потребности в финансировании проводимых мероприятий.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667">
        <w:rPr>
          <w:sz w:val="28"/>
          <w:szCs w:val="28"/>
        </w:rPr>
        <w:t>1</w:t>
      </w:r>
      <w:r w:rsidRPr="004735FD">
        <w:rPr>
          <w:sz w:val="28"/>
          <w:szCs w:val="28"/>
        </w:rPr>
        <w:t>.</w:t>
      </w:r>
      <w:r w:rsidRPr="004735FD">
        <w:t xml:space="preserve"> </w:t>
      </w:r>
      <w:r w:rsidRPr="004735FD">
        <w:rPr>
          <w:sz w:val="28"/>
          <w:szCs w:val="28"/>
        </w:rPr>
        <w:t>Бюджетные ассигнования на обеспечение доплаты к пенсиям муниципальных служащих рассчитываются в соответствии с Положением</w:t>
      </w:r>
      <w:r>
        <w:rPr>
          <w:sz w:val="28"/>
          <w:szCs w:val="28"/>
        </w:rPr>
        <w:t xml:space="preserve"> о пенсионном обеспечении лиц, замещавших муниципальные должности и должности муниципальной службы в органах местного самоуправления </w:t>
      </w:r>
      <w:r w:rsidR="004F157C">
        <w:rPr>
          <w:sz w:val="28"/>
          <w:szCs w:val="28"/>
        </w:rPr>
        <w:t>Зотинского сельсовета</w:t>
      </w:r>
      <w:r>
        <w:rPr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07A9">
        <w:rPr>
          <w:sz w:val="28"/>
          <w:szCs w:val="28"/>
        </w:rPr>
        <w:t>. Бюджетные ассигнования на возмещение затрат по содержанию штатных единиц, осуществляющих переданные отдельные полномочия поселения планируются в соответствии с методиками расчёта объёма пе</w:t>
      </w:r>
      <w:r>
        <w:rPr>
          <w:sz w:val="28"/>
          <w:szCs w:val="28"/>
        </w:rPr>
        <w:t>редаваемых полномочий</w:t>
      </w:r>
      <w:r w:rsidR="00F707A9">
        <w:rPr>
          <w:sz w:val="28"/>
          <w:szCs w:val="28"/>
        </w:rPr>
        <w:t>.</w:t>
      </w:r>
    </w:p>
    <w:p w:rsidR="00F707A9" w:rsidRPr="002C54F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3</w:t>
      </w:r>
      <w:r w:rsidRPr="002C54F9">
        <w:rPr>
          <w:sz w:val="28"/>
          <w:szCs w:val="28"/>
        </w:rPr>
        <w:t xml:space="preserve">. </w:t>
      </w:r>
      <w:proofErr w:type="gramStart"/>
      <w:r w:rsidRPr="002C54F9">
        <w:rPr>
          <w:sz w:val="28"/>
          <w:szCs w:val="28"/>
        </w:rPr>
        <w:t>Объемы бюджетных ассигнований на реализацию мероприятий муниципальных  программ, рассчитываются плановым методом на основании утвержденных соответствующими муниципальными нормативными  правовыми актами (проектами нормативных правовых актов) объемов финансирования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исходя из минимальной  потребности в финансировании проводимых мероприятий</w:t>
      </w:r>
      <w:r w:rsidRPr="002C54F9">
        <w:rPr>
          <w:sz w:val="28"/>
          <w:szCs w:val="28"/>
        </w:rPr>
        <w:t xml:space="preserve">. </w:t>
      </w:r>
      <w:proofErr w:type="gramEnd"/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4</w:t>
      </w:r>
      <w:r w:rsidRPr="002C54F9">
        <w:rPr>
          <w:sz w:val="28"/>
          <w:szCs w:val="28"/>
        </w:rPr>
        <w:t xml:space="preserve">. </w:t>
      </w:r>
      <w:proofErr w:type="gramStart"/>
      <w:r w:rsidRPr="00AF7156">
        <w:rPr>
          <w:sz w:val="28"/>
          <w:szCs w:val="28"/>
        </w:rPr>
        <w:t>Объемы бюджетных ассигнований на реализа</w:t>
      </w:r>
      <w:r>
        <w:rPr>
          <w:sz w:val="28"/>
          <w:szCs w:val="28"/>
        </w:rPr>
        <w:t xml:space="preserve">цию мероприятий, входящих </w:t>
      </w:r>
      <w:r w:rsidRPr="00AF7156">
        <w:rPr>
          <w:sz w:val="28"/>
          <w:szCs w:val="28"/>
        </w:rPr>
        <w:t xml:space="preserve">в  </w:t>
      </w:r>
      <w:r>
        <w:rPr>
          <w:sz w:val="28"/>
          <w:szCs w:val="28"/>
        </w:rPr>
        <w:t>муниципальные</w:t>
      </w:r>
      <w:r w:rsidRPr="00AF7156">
        <w:rPr>
          <w:sz w:val="28"/>
          <w:szCs w:val="28"/>
        </w:rPr>
        <w:t xml:space="preserve"> программы,</w:t>
      </w:r>
      <w:r w:rsidR="001C4F8B">
        <w:rPr>
          <w:sz w:val="28"/>
          <w:szCs w:val="28"/>
        </w:rPr>
        <w:t xml:space="preserve"> на плановый период 2024-2026</w:t>
      </w:r>
      <w:r>
        <w:rPr>
          <w:sz w:val="28"/>
          <w:szCs w:val="28"/>
        </w:rPr>
        <w:t xml:space="preserve"> годов </w:t>
      </w:r>
      <w:r w:rsidRPr="00AF7156">
        <w:rPr>
          <w:sz w:val="28"/>
          <w:szCs w:val="28"/>
        </w:rPr>
        <w:t xml:space="preserve"> рассчитываются с учетом сокращения объемов финансирования</w:t>
      </w:r>
      <w:r w:rsidRPr="00D67DF9">
        <w:rPr>
          <w:sz w:val="28"/>
          <w:szCs w:val="28"/>
        </w:rPr>
        <w:t>, в зависимости от социально-экономической значимости мероприятий программ.</w:t>
      </w:r>
      <w:r w:rsidRPr="00AF7156">
        <w:rPr>
          <w:sz w:val="28"/>
          <w:szCs w:val="28"/>
        </w:rPr>
        <w:t xml:space="preserve"> </w:t>
      </w:r>
      <w:proofErr w:type="gramEnd"/>
    </w:p>
    <w:p w:rsidR="00F707A9" w:rsidRPr="00AF7156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F707A9">
        <w:rPr>
          <w:bCs/>
          <w:sz w:val="28"/>
          <w:szCs w:val="28"/>
        </w:rPr>
        <w:t xml:space="preserve">. </w:t>
      </w:r>
      <w:proofErr w:type="gramStart"/>
      <w:r w:rsidR="00F707A9" w:rsidRPr="002C54F9">
        <w:rPr>
          <w:bCs/>
          <w:sz w:val="28"/>
          <w:szCs w:val="28"/>
        </w:rPr>
        <w:t>Расходы на проведение</w:t>
      </w:r>
      <w:r w:rsidR="00F707A9" w:rsidRPr="009A1E6B">
        <w:rPr>
          <w:bCs/>
          <w:sz w:val="28"/>
          <w:szCs w:val="28"/>
        </w:rPr>
        <w:t xml:space="preserve"> мероприятий </w:t>
      </w:r>
      <w:r w:rsidR="00F707A9">
        <w:rPr>
          <w:bCs/>
          <w:sz w:val="28"/>
          <w:szCs w:val="28"/>
        </w:rPr>
        <w:t>в сфере</w:t>
      </w:r>
      <w:r w:rsidR="00F707A9" w:rsidRPr="00661808">
        <w:rPr>
          <w:bCs/>
          <w:sz w:val="28"/>
          <w:szCs w:val="28"/>
        </w:rPr>
        <w:t xml:space="preserve"> </w:t>
      </w:r>
      <w:r w:rsidR="00F707A9">
        <w:rPr>
          <w:bCs/>
          <w:sz w:val="28"/>
          <w:szCs w:val="28"/>
        </w:rPr>
        <w:t>молодёжной политики и оздоровления детей, культуры и кинематографии, в сфере физической культуры  и спорта предусматриваются  исходя из минимальной  потребности в финансировании проводимых мероприятий.</w:t>
      </w:r>
      <w:proofErr w:type="gramEnd"/>
    </w:p>
    <w:p w:rsidR="00F707A9" w:rsidRPr="00F443A4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07A9">
        <w:rPr>
          <w:sz w:val="28"/>
          <w:szCs w:val="28"/>
        </w:rPr>
        <w:t xml:space="preserve">. </w:t>
      </w:r>
      <w:proofErr w:type="gramStart"/>
      <w:r w:rsidR="00F707A9" w:rsidRPr="00F443A4">
        <w:rPr>
          <w:sz w:val="28"/>
          <w:szCs w:val="28"/>
        </w:rPr>
        <w:t xml:space="preserve">В составе расходов бюджета </w:t>
      </w:r>
      <w:r w:rsidR="00F15839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F443A4">
        <w:rPr>
          <w:sz w:val="28"/>
          <w:szCs w:val="28"/>
        </w:rPr>
        <w:t xml:space="preserve"> предусматриваются бюджетные ассигнования резервного фонда администрации </w:t>
      </w:r>
      <w:r w:rsidR="00F707A9">
        <w:rPr>
          <w:sz w:val="28"/>
          <w:szCs w:val="28"/>
        </w:rPr>
        <w:t>сельского поселения</w:t>
      </w:r>
      <w:r w:rsidR="00F15839">
        <w:rPr>
          <w:sz w:val="28"/>
          <w:szCs w:val="28"/>
        </w:rPr>
        <w:t xml:space="preserve"> на </w:t>
      </w:r>
      <w:r w:rsidR="00F707A9" w:rsidRPr="00F443A4">
        <w:rPr>
          <w:sz w:val="28"/>
          <w:szCs w:val="28"/>
        </w:rPr>
        <w:t xml:space="preserve">финансовое обеспечение непредвиденных расходов, объем которых не может превышать трех процентов общего объема расходов бюджета </w:t>
      </w:r>
      <w:r w:rsidR="00F707A9">
        <w:rPr>
          <w:sz w:val="28"/>
          <w:szCs w:val="28"/>
        </w:rPr>
        <w:t>сельского поселения.</w:t>
      </w:r>
      <w:proofErr w:type="gramEnd"/>
    </w:p>
    <w:p w:rsidR="00F707A9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07A9">
        <w:rPr>
          <w:sz w:val="28"/>
          <w:szCs w:val="28"/>
        </w:rPr>
        <w:t xml:space="preserve">. </w:t>
      </w:r>
      <w:proofErr w:type="gramStart"/>
      <w:r w:rsidR="00F707A9" w:rsidRPr="00F443A4">
        <w:rPr>
          <w:sz w:val="28"/>
          <w:szCs w:val="28"/>
        </w:rPr>
        <w:t>Планирование бюджетных ассигнований на расходные обязательства, исполняемые з</w:t>
      </w:r>
      <w:bookmarkStart w:id="0" w:name="_GoBack"/>
      <w:bookmarkEnd w:id="0"/>
      <w:r w:rsidR="00F707A9" w:rsidRPr="00F443A4">
        <w:rPr>
          <w:sz w:val="28"/>
          <w:szCs w:val="28"/>
        </w:rPr>
        <w:t>а счет целевых средств от дру</w:t>
      </w:r>
      <w:r w:rsidR="00F15839">
        <w:rPr>
          <w:sz w:val="28"/>
          <w:szCs w:val="28"/>
        </w:rPr>
        <w:t xml:space="preserve">гих бюджетов бюджетной системы </w:t>
      </w:r>
      <w:r w:rsidR="00F707A9" w:rsidRPr="00F443A4">
        <w:rPr>
          <w:sz w:val="28"/>
          <w:szCs w:val="28"/>
        </w:rPr>
        <w:t>Российской Федерации, осуществляется, исходя из объема указанных доходов, представляемых</w:t>
      </w:r>
      <w:r w:rsidR="00F15839">
        <w:rPr>
          <w:sz w:val="28"/>
          <w:szCs w:val="28"/>
        </w:rPr>
        <w:t xml:space="preserve"> главными администраторами этих </w:t>
      </w:r>
      <w:r w:rsidR="00F707A9" w:rsidRPr="00F443A4">
        <w:rPr>
          <w:sz w:val="28"/>
          <w:szCs w:val="28"/>
        </w:rPr>
        <w:t>доходов, или у</w:t>
      </w:r>
      <w:r>
        <w:rPr>
          <w:sz w:val="28"/>
          <w:szCs w:val="28"/>
        </w:rPr>
        <w:t>становле</w:t>
      </w:r>
      <w:r w:rsidR="002439A3">
        <w:rPr>
          <w:sz w:val="28"/>
          <w:szCs w:val="28"/>
        </w:rPr>
        <w:t xml:space="preserve">нных проектом краевого закона </w:t>
      </w:r>
      <w:r>
        <w:rPr>
          <w:sz w:val="28"/>
          <w:szCs w:val="28"/>
        </w:rPr>
        <w:t xml:space="preserve"> о</w:t>
      </w:r>
      <w:r w:rsidR="00F707A9" w:rsidRPr="00F443A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Красноярского края</w:t>
      </w:r>
      <w:r w:rsidR="00F707A9" w:rsidRPr="00F443A4">
        <w:rPr>
          <w:sz w:val="28"/>
          <w:szCs w:val="28"/>
        </w:rPr>
        <w:t xml:space="preserve"> </w:t>
      </w:r>
      <w:r w:rsidR="00BA2157">
        <w:rPr>
          <w:sz w:val="28"/>
          <w:szCs w:val="28"/>
        </w:rPr>
        <w:t xml:space="preserve"> </w:t>
      </w:r>
      <w:r w:rsidR="00F707A9" w:rsidRPr="00F443A4">
        <w:rPr>
          <w:sz w:val="28"/>
          <w:szCs w:val="28"/>
        </w:rPr>
        <w:t xml:space="preserve">(проектами нормативных правовых актов </w:t>
      </w:r>
      <w:r>
        <w:rPr>
          <w:sz w:val="28"/>
          <w:szCs w:val="28"/>
        </w:rPr>
        <w:t>Красноярского края</w:t>
      </w:r>
      <w:r w:rsidR="00F707A9" w:rsidRPr="00F443A4">
        <w:rPr>
          <w:sz w:val="28"/>
          <w:szCs w:val="28"/>
        </w:rPr>
        <w:t>).</w:t>
      </w:r>
      <w:proofErr w:type="gramEnd"/>
    </w:p>
    <w:p w:rsidR="00F707A9" w:rsidRPr="00B86304" w:rsidRDefault="002439A3" w:rsidP="00F707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F707A9">
        <w:rPr>
          <w:sz w:val="28"/>
          <w:szCs w:val="28"/>
        </w:rPr>
        <w:t>.</w:t>
      </w:r>
      <w:r w:rsidR="00F707A9" w:rsidRPr="00AB057B">
        <w:rPr>
          <w:sz w:val="28"/>
          <w:szCs w:val="28"/>
        </w:rPr>
        <w:t xml:space="preserve"> </w:t>
      </w:r>
      <w:r w:rsidR="00F707A9" w:rsidRPr="00B86304">
        <w:rPr>
          <w:sz w:val="28"/>
          <w:szCs w:val="28"/>
        </w:rPr>
        <w:t>Расходы</w:t>
      </w:r>
      <w:r w:rsidR="001C4F8B">
        <w:rPr>
          <w:sz w:val="28"/>
          <w:szCs w:val="28"/>
        </w:rPr>
        <w:t xml:space="preserve"> бюджета на плановый период 2024-2026</w:t>
      </w:r>
      <w:r w:rsidR="00F707A9" w:rsidRPr="00B86304">
        <w:rPr>
          <w:sz w:val="28"/>
          <w:szCs w:val="28"/>
        </w:rPr>
        <w:t xml:space="preserve"> годов определ</w:t>
      </w:r>
      <w:r w:rsidR="00F707A9">
        <w:rPr>
          <w:sz w:val="28"/>
          <w:szCs w:val="28"/>
        </w:rPr>
        <w:t xml:space="preserve">яются </w:t>
      </w:r>
      <w:r w:rsidR="00FB1C85">
        <w:rPr>
          <w:sz w:val="28"/>
          <w:szCs w:val="28"/>
        </w:rPr>
        <w:t xml:space="preserve">исходя из ассигнований на </w:t>
      </w:r>
      <w:r w:rsidR="001C4F8B">
        <w:rPr>
          <w:sz w:val="28"/>
          <w:szCs w:val="28"/>
        </w:rPr>
        <w:t>2024</w:t>
      </w:r>
      <w:r w:rsidR="00941533">
        <w:rPr>
          <w:sz w:val="28"/>
          <w:szCs w:val="28"/>
        </w:rPr>
        <w:t xml:space="preserve"> </w:t>
      </w:r>
      <w:r w:rsidR="00F707A9" w:rsidRPr="00B86304">
        <w:rPr>
          <w:sz w:val="28"/>
          <w:szCs w:val="28"/>
        </w:rPr>
        <w:t xml:space="preserve">год </w:t>
      </w:r>
      <w:r w:rsidR="00F707A9" w:rsidRPr="00B86304">
        <w:rPr>
          <w:sz w:val="28"/>
          <w:szCs w:val="28"/>
          <w:lang w:val="en-US"/>
        </w:rPr>
        <w:t>c</w:t>
      </w:r>
      <w:r w:rsidR="00F707A9" w:rsidRPr="00B86304">
        <w:rPr>
          <w:sz w:val="28"/>
          <w:szCs w:val="28"/>
        </w:rPr>
        <w:t xml:space="preserve"> учетом </w:t>
      </w:r>
      <w:r w:rsidR="00F707A9"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 w:rsidR="00F707A9">
        <w:rPr>
          <w:bCs/>
          <w:sz w:val="28"/>
          <w:szCs w:val="28"/>
        </w:rPr>
        <w:t>.</w:t>
      </w:r>
    </w:p>
    <w:p w:rsidR="008F4392" w:rsidRDefault="008F4392"/>
    <w:sectPr w:rsidR="008F4392" w:rsidSect="001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C8" w:rsidRDefault="00DA61C8" w:rsidP="007A7543">
      <w:r>
        <w:separator/>
      </w:r>
    </w:p>
  </w:endnote>
  <w:endnote w:type="continuationSeparator" w:id="0">
    <w:p w:rsidR="00DA61C8" w:rsidRDefault="00DA61C8" w:rsidP="007A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C8" w:rsidRDefault="00DA61C8" w:rsidP="007A7543">
      <w:r>
        <w:separator/>
      </w:r>
    </w:p>
  </w:footnote>
  <w:footnote w:type="continuationSeparator" w:id="0">
    <w:p w:rsidR="00DA61C8" w:rsidRDefault="00DA61C8" w:rsidP="007A7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42"/>
    <w:rsid w:val="00014B94"/>
    <w:rsid w:val="00022B80"/>
    <w:rsid w:val="000401A2"/>
    <w:rsid w:val="000672B7"/>
    <w:rsid w:val="000936EE"/>
    <w:rsid w:val="000C20EA"/>
    <w:rsid w:val="000C4F6B"/>
    <w:rsid w:val="00110E7D"/>
    <w:rsid w:val="001251D0"/>
    <w:rsid w:val="00147356"/>
    <w:rsid w:val="001538C6"/>
    <w:rsid w:val="001B7376"/>
    <w:rsid w:val="001C1A95"/>
    <w:rsid w:val="001C4F8B"/>
    <w:rsid w:val="001D5B20"/>
    <w:rsid w:val="001E2FE9"/>
    <w:rsid w:val="001E40DE"/>
    <w:rsid w:val="001F3D56"/>
    <w:rsid w:val="001F5C79"/>
    <w:rsid w:val="00211A42"/>
    <w:rsid w:val="002439A3"/>
    <w:rsid w:val="002644C1"/>
    <w:rsid w:val="00282A42"/>
    <w:rsid w:val="00290AA1"/>
    <w:rsid w:val="00296776"/>
    <w:rsid w:val="002D584C"/>
    <w:rsid w:val="002D74A6"/>
    <w:rsid w:val="002F2B3C"/>
    <w:rsid w:val="00302173"/>
    <w:rsid w:val="00304C45"/>
    <w:rsid w:val="00316CCD"/>
    <w:rsid w:val="003378F5"/>
    <w:rsid w:val="00347A83"/>
    <w:rsid w:val="00353F89"/>
    <w:rsid w:val="003863C4"/>
    <w:rsid w:val="003B1DA8"/>
    <w:rsid w:val="003B7298"/>
    <w:rsid w:val="003C6644"/>
    <w:rsid w:val="003F36C7"/>
    <w:rsid w:val="00410E12"/>
    <w:rsid w:val="00422D27"/>
    <w:rsid w:val="004632D3"/>
    <w:rsid w:val="00471903"/>
    <w:rsid w:val="00474B8D"/>
    <w:rsid w:val="004E599F"/>
    <w:rsid w:val="004F157C"/>
    <w:rsid w:val="004F49D7"/>
    <w:rsid w:val="004F6A6F"/>
    <w:rsid w:val="00536E9F"/>
    <w:rsid w:val="005743A5"/>
    <w:rsid w:val="00587B1D"/>
    <w:rsid w:val="005A40D1"/>
    <w:rsid w:val="00615443"/>
    <w:rsid w:val="00617359"/>
    <w:rsid w:val="00646CF5"/>
    <w:rsid w:val="00650E80"/>
    <w:rsid w:val="00657145"/>
    <w:rsid w:val="00660A9D"/>
    <w:rsid w:val="00684381"/>
    <w:rsid w:val="00684C51"/>
    <w:rsid w:val="00694540"/>
    <w:rsid w:val="006B12A2"/>
    <w:rsid w:val="006B6E49"/>
    <w:rsid w:val="006D6E24"/>
    <w:rsid w:val="006E5771"/>
    <w:rsid w:val="006F7FC6"/>
    <w:rsid w:val="00701271"/>
    <w:rsid w:val="00743166"/>
    <w:rsid w:val="00745649"/>
    <w:rsid w:val="00761713"/>
    <w:rsid w:val="007651EA"/>
    <w:rsid w:val="00786728"/>
    <w:rsid w:val="00795D0C"/>
    <w:rsid w:val="007A35BD"/>
    <w:rsid w:val="007A7543"/>
    <w:rsid w:val="007C1744"/>
    <w:rsid w:val="00831A26"/>
    <w:rsid w:val="00851C1E"/>
    <w:rsid w:val="00855F41"/>
    <w:rsid w:val="00864D7A"/>
    <w:rsid w:val="0087285C"/>
    <w:rsid w:val="00885CF5"/>
    <w:rsid w:val="008A24D3"/>
    <w:rsid w:val="008D2C4A"/>
    <w:rsid w:val="008D4BD4"/>
    <w:rsid w:val="008D5FF5"/>
    <w:rsid w:val="008F4392"/>
    <w:rsid w:val="009132FC"/>
    <w:rsid w:val="00916788"/>
    <w:rsid w:val="00930F65"/>
    <w:rsid w:val="00941533"/>
    <w:rsid w:val="00993C7B"/>
    <w:rsid w:val="009A093D"/>
    <w:rsid w:val="009B14A1"/>
    <w:rsid w:val="009C3667"/>
    <w:rsid w:val="009E09E8"/>
    <w:rsid w:val="009F5927"/>
    <w:rsid w:val="00A04754"/>
    <w:rsid w:val="00A061DA"/>
    <w:rsid w:val="00A07A6B"/>
    <w:rsid w:val="00A32A88"/>
    <w:rsid w:val="00A41FD6"/>
    <w:rsid w:val="00A45E39"/>
    <w:rsid w:val="00A9449E"/>
    <w:rsid w:val="00B267DA"/>
    <w:rsid w:val="00B378C2"/>
    <w:rsid w:val="00B707C9"/>
    <w:rsid w:val="00B807FE"/>
    <w:rsid w:val="00B821BF"/>
    <w:rsid w:val="00B90258"/>
    <w:rsid w:val="00BA2157"/>
    <w:rsid w:val="00BD4499"/>
    <w:rsid w:val="00BE2C00"/>
    <w:rsid w:val="00C018F5"/>
    <w:rsid w:val="00C025A1"/>
    <w:rsid w:val="00C036AC"/>
    <w:rsid w:val="00CA78D4"/>
    <w:rsid w:val="00CB25C4"/>
    <w:rsid w:val="00CB2BC0"/>
    <w:rsid w:val="00CF3D35"/>
    <w:rsid w:val="00D13B8E"/>
    <w:rsid w:val="00D4093D"/>
    <w:rsid w:val="00D961DD"/>
    <w:rsid w:val="00DA61C8"/>
    <w:rsid w:val="00DA6BB1"/>
    <w:rsid w:val="00DD29CF"/>
    <w:rsid w:val="00DD5152"/>
    <w:rsid w:val="00E01A30"/>
    <w:rsid w:val="00E02A83"/>
    <w:rsid w:val="00E06A9C"/>
    <w:rsid w:val="00E16DE4"/>
    <w:rsid w:val="00E17F82"/>
    <w:rsid w:val="00E35F9A"/>
    <w:rsid w:val="00E460C8"/>
    <w:rsid w:val="00E5113D"/>
    <w:rsid w:val="00E77094"/>
    <w:rsid w:val="00E7763E"/>
    <w:rsid w:val="00EA437E"/>
    <w:rsid w:val="00EB40C9"/>
    <w:rsid w:val="00ED091A"/>
    <w:rsid w:val="00F03737"/>
    <w:rsid w:val="00F15839"/>
    <w:rsid w:val="00F707A9"/>
    <w:rsid w:val="00F933ED"/>
    <w:rsid w:val="00FB1C85"/>
    <w:rsid w:val="00FB3253"/>
    <w:rsid w:val="00FC3AD9"/>
    <w:rsid w:val="00FD0596"/>
    <w:rsid w:val="00FD0840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7A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707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Title">
    <w:name w:val="ConsPlusTitle"/>
    <w:rsid w:val="00F7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7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707A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F707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60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7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04A19-CF7B-4C3E-B635-A98D967D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23</cp:revision>
  <cp:lastPrinted>2023-11-16T03:36:00Z</cp:lastPrinted>
  <dcterms:created xsi:type="dcterms:W3CDTF">2018-12-06T08:47:00Z</dcterms:created>
  <dcterms:modified xsi:type="dcterms:W3CDTF">2023-11-16T03:38:00Z</dcterms:modified>
</cp:coreProperties>
</file>