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5E" w:rsidRDefault="00E43E5E" w:rsidP="00367105">
      <w:pPr>
        <w:rPr>
          <w:b/>
          <w:sz w:val="28"/>
          <w:szCs w:val="28"/>
          <w:lang w:val="ru-RU"/>
        </w:rPr>
      </w:pPr>
    </w:p>
    <w:p w:rsidR="00E43E5E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04825" cy="654437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АДМИНИСТРАЦИЯ ЗОТИНСКОГО СЕЛЬСОВЕТА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ТУРУХАНСКОГО РАЙОНА</w:t>
      </w:r>
      <w:r w:rsidRPr="002D4883">
        <w:rPr>
          <w:b/>
          <w:sz w:val="28"/>
          <w:szCs w:val="28"/>
          <w:lang w:val="ru-RU"/>
        </w:rPr>
        <w:br/>
        <w:t>КРАСНОЯРСКОГО КРАЯ</w:t>
      </w: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</w:p>
    <w:p w:rsidR="00E43E5E" w:rsidRPr="002D4883" w:rsidRDefault="00E43E5E" w:rsidP="00B139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Pr="002D4883">
        <w:rPr>
          <w:b/>
          <w:sz w:val="28"/>
          <w:szCs w:val="28"/>
          <w:lang w:val="ru-RU"/>
        </w:rPr>
        <w:t>Е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2D4883" w:rsidRDefault="00CF5169" w:rsidP="00E43E5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04</w:t>
      </w:r>
      <w:r w:rsidR="00B1391B">
        <w:rPr>
          <w:sz w:val="28"/>
          <w:szCs w:val="28"/>
          <w:lang w:val="ru-RU"/>
        </w:rPr>
        <w:t>.04</w:t>
      </w:r>
      <w:r w:rsidR="00532BAB">
        <w:rPr>
          <w:sz w:val="28"/>
          <w:szCs w:val="28"/>
          <w:lang w:val="ru-RU"/>
        </w:rPr>
        <w:t>.2024</w:t>
      </w:r>
      <w:r w:rsidR="005E1ECE">
        <w:rPr>
          <w:sz w:val="28"/>
          <w:szCs w:val="28"/>
          <w:lang w:val="ru-RU"/>
        </w:rPr>
        <w:t xml:space="preserve">     </w:t>
      </w:r>
      <w:r w:rsidR="00B1391B">
        <w:rPr>
          <w:sz w:val="28"/>
          <w:szCs w:val="28"/>
          <w:lang w:val="ru-RU"/>
        </w:rPr>
        <w:t xml:space="preserve">                             </w:t>
      </w:r>
      <w:r w:rsidR="00E43E5E">
        <w:rPr>
          <w:sz w:val="28"/>
          <w:szCs w:val="28"/>
          <w:lang w:val="ru-RU"/>
        </w:rPr>
        <w:t xml:space="preserve">  </w:t>
      </w:r>
      <w:r w:rsidR="00E43E5E" w:rsidRPr="002D4883">
        <w:rPr>
          <w:sz w:val="28"/>
          <w:szCs w:val="28"/>
          <w:lang w:val="ru-RU"/>
        </w:rPr>
        <w:t xml:space="preserve">с.Зотино      </w:t>
      </w:r>
      <w:r w:rsidR="00E43E5E">
        <w:rPr>
          <w:sz w:val="28"/>
          <w:szCs w:val="28"/>
          <w:lang w:val="ru-RU"/>
        </w:rPr>
        <w:t xml:space="preserve">     </w:t>
      </w:r>
      <w:r w:rsidR="00E43E5E" w:rsidRPr="002D4883">
        <w:rPr>
          <w:sz w:val="28"/>
          <w:szCs w:val="28"/>
          <w:lang w:val="ru-RU"/>
        </w:rPr>
        <w:t xml:space="preserve">  </w:t>
      </w:r>
      <w:r w:rsidR="00E43E5E">
        <w:rPr>
          <w:sz w:val="28"/>
          <w:szCs w:val="28"/>
          <w:lang w:val="ru-RU"/>
        </w:rPr>
        <w:t xml:space="preserve">   </w:t>
      </w:r>
      <w:r w:rsidR="00E00743">
        <w:rPr>
          <w:sz w:val="28"/>
          <w:szCs w:val="28"/>
          <w:lang w:val="ru-RU"/>
        </w:rPr>
        <w:t xml:space="preserve">                       </w:t>
      </w:r>
      <w:r w:rsidR="00F95A37">
        <w:rPr>
          <w:sz w:val="28"/>
          <w:szCs w:val="28"/>
          <w:lang w:val="ru-RU"/>
        </w:rPr>
        <w:t xml:space="preserve">            </w:t>
      </w:r>
      <w:r w:rsidR="00E17A9A">
        <w:rPr>
          <w:sz w:val="28"/>
          <w:szCs w:val="28"/>
          <w:lang w:val="ru-RU"/>
        </w:rPr>
        <w:t>№ 23</w:t>
      </w:r>
      <w:r w:rsidR="00E43E5E" w:rsidRPr="002D4883">
        <w:rPr>
          <w:sz w:val="28"/>
          <w:szCs w:val="28"/>
          <w:lang w:val="ru-RU"/>
        </w:rPr>
        <w:t>-п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F95A37" w:rsidRDefault="00B80254" w:rsidP="00F95A37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>Об обеспечении безопасного пропуска весеннего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 паводка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</w:t>
      </w:r>
      <w:r w:rsidR="00F95A37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 2024</w:t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   </w:t>
      </w:r>
    </w:p>
    <w:p w:rsidR="00B80254" w:rsidRPr="00035171" w:rsidRDefault="00B80254" w:rsidP="00F95A37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>года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 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>на территории Зотинского сельсовета Туруханского района</w:t>
      </w:r>
    </w:p>
    <w:p w:rsidR="00B80254" w:rsidRPr="00035171" w:rsidRDefault="00B80254" w:rsidP="00B80254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       </w:t>
      </w:r>
    </w:p>
    <w:p w:rsidR="00E43E5E" w:rsidRPr="006035F8" w:rsidRDefault="00B80254" w:rsidP="00F95A37">
      <w:pPr>
        <w:jc w:val="both"/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</w:rPr>
        <w:t>        </w:t>
      </w:r>
      <w:proofErr w:type="gramStart"/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В соответствии с Федеральным законом от 21.12.1994 г. № 68-ФЗ </w:t>
      </w:r>
      <w:r w:rsidR="00E17A9A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br/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«О защите населения и территорий от чрезвычайных ситуаций природного </w:t>
      </w:r>
      <w:r w:rsidR="00E17A9A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br/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и техногенного характера», Федеральным законом от 06.10.2003 г. № 131-ФЗ «Об общих принципах организации местного самоуправления </w:t>
      </w:r>
      <w:r w:rsidR="00E17A9A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br/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>в Российской Федерации», в целях уменьшения риска возникновения чрезвычайных ситуаций, обеспечения безопасности</w:t>
      </w:r>
      <w: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 населения Зотинского сельсовета Туруханского</w:t>
      </w:r>
      <w:r w:rsidRPr="00035171"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  <w:t xml:space="preserve"> района и снижения возможного ущерба в период весеннего половодья</w:t>
      </w:r>
      <w:r w:rsidR="00E43E5E" w:rsidRPr="002D4883">
        <w:rPr>
          <w:sz w:val="28"/>
          <w:szCs w:val="28"/>
          <w:lang w:val="ru-RU"/>
        </w:rPr>
        <w:t>, руководствуясь  ст</w:t>
      </w:r>
      <w:proofErr w:type="gramEnd"/>
      <w:r w:rsidR="00E43E5E" w:rsidRPr="002D4883">
        <w:rPr>
          <w:sz w:val="28"/>
          <w:szCs w:val="28"/>
          <w:lang w:val="ru-RU"/>
        </w:rPr>
        <w:t xml:space="preserve">. 7, </w:t>
      </w:r>
      <w:r w:rsidR="00F95A37">
        <w:rPr>
          <w:sz w:val="28"/>
          <w:szCs w:val="28"/>
          <w:lang w:val="ru-RU"/>
        </w:rPr>
        <w:t xml:space="preserve">14, </w:t>
      </w:r>
      <w:r w:rsidR="00E43E5E" w:rsidRPr="002D4883">
        <w:rPr>
          <w:sz w:val="28"/>
          <w:szCs w:val="28"/>
          <w:lang w:val="ru-RU"/>
        </w:rPr>
        <w:t>17  Устава Зотинского сельсовета Туруханского района</w:t>
      </w:r>
    </w:p>
    <w:p w:rsidR="00E43E5E" w:rsidRPr="002D4883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center"/>
        <w:rPr>
          <w:b/>
          <w:sz w:val="28"/>
          <w:szCs w:val="28"/>
          <w:lang w:val="ru-RU"/>
        </w:rPr>
      </w:pPr>
      <w:proofErr w:type="gramStart"/>
      <w:r w:rsidRPr="002D4883">
        <w:rPr>
          <w:b/>
          <w:sz w:val="28"/>
          <w:szCs w:val="28"/>
          <w:lang w:val="ru-RU"/>
        </w:rPr>
        <w:t>П</w:t>
      </w:r>
      <w:proofErr w:type="gramEnd"/>
      <w:r w:rsidRPr="002D4883">
        <w:rPr>
          <w:b/>
          <w:sz w:val="28"/>
          <w:szCs w:val="28"/>
          <w:lang w:val="ru-RU"/>
        </w:rPr>
        <w:t xml:space="preserve"> О С Т А Н О В Л Я Ю :</w:t>
      </w:r>
    </w:p>
    <w:p w:rsidR="00773E8E" w:rsidRPr="002D4883" w:rsidRDefault="00773E8E" w:rsidP="00E43E5E">
      <w:pPr>
        <w:jc w:val="center"/>
        <w:rPr>
          <w:b/>
          <w:sz w:val="28"/>
          <w:szCs w:val="28"/>
          <w:lang w:val="ru-RU"/>
        </w:rPr>
      </w:pPr>
    </w:p>
    <w:p w:rsidR="00E43E5E" w:rsidRPr="00773E8E" w:rsidRDefault="00F95A37" w:rsidP="003641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773E8E">
        <w:rPr>
          <w:rFonts w:ascii="Times New Roman" w:hAnsi="Times New Roman" w:cs="Times New Roman"/>
          <w:sz w:val="28"/>
          <w:szCs w:val="28"/>
        </w:rPr>
        <w:t>Определить место</w:t>
      </w:r>
      <w:r w:rsidR="00F06562">
        <w:rPr>
          <w:rFonts w:ascii="Times New Roman" w:hAnsi="Times New Roman" w:cs="Times New Roman"/>
          <w:sz w:val="28"/>
          <w:szCs w:val="28"/>
        </w:rPr>
        <w:t xml:space="preserve"> </w:t>
      </w:r>
      <w:r w:rsidR="00483748">
        <w:rPr>
          <w:rFonts w:ascii="Times New Roman" w:hAnsi="Times New Roman" w:cs="Times New Roman"/>
          <w:sz w:val="28"/>
          <w:szCs w:val="28"/>
        </w:rPr>
        <w:t>развертывания пункта временного размещения (далее эвакопункт) для жителей села Зотино на период пропуска паводковых вод в 2</w:t>
      </w:r>
      <w:r w:rsidR="00364152">
        <w:rPr>
          <w:rFonts w:ascii="Times New Roman" w:hAnsi="Times New Roman" w:cs="Times New Roman"/>
          <w:sz w:val="28"/>
          <w:szCs w:val="28"/>
        </w:rPr>
        <w:t>024 году,</w:t>
      </w:r>
      <w:r w:rsidR="00483748">
        <w:rPr>
          <w:rFonts w:ascii="Times New Roman" w:hAnsi="Times New Roman" w:cs="Times New Roman"/>
          <w:sz w:val="28"/>
          <w:szCs w:val="28"/>
        </w:rPr>
        <w:t xml:space="preserve"> а также для размещени</w:t>
      </w:r>
      <w:r w:rsidR="00773E8E">
        <w:rPr>
          <w:rFonts w:ascii="Times New Roman" w:hAnsi="Times New Roman" w:cs="Times New Roman"/>
          <w:sz w:val="28"/>
          <w:szCs w:val="28"/>
        </w:rPr>
        <w:t xml:space="preserve">я </w:t>
      </w:r>
      <w:r w:rsidR="00364152">
        <w:rPr>
          <w:rFonts w:ascii="Times New Roman" w:hAnsi="Times New Roman" w:cs="Times New Roman"/>
          <w:sz w:val="28"/>
          <w:szCs w:val="28"/>
        </w:rPr>
        <w:t xml:space="preserve">крупного рогатого скота (КРС) </w:t>
      </w:r>
      <w:r w:rsidR="00E61D27">
        <w:rPr>
          <w:rFonts w:ascii="Times New Roman" w:hAnsi="Times New Roman" w:cs="Times New Roman"/>
          <w:sz w:val="28"/>
          <w:szCs w:val="28"/>
        </w:rPr>
        <w:br/>
      </w:r>
      <w:r w:rsidR="00364152">
        <w:rPr>
          <w:rFonts w:ascii="Times New Roman" w:hAnsi="Times New Roman" w:cs="Times New Roman"/>
          <w:sz w:val="28"/>
          <w:szCs w:val="28"/>
        </w:rPr>
        <w:t>и  сохранности</w:t>
      </w:r>
      <w:r w:rsidR="00773E8E">
        <w:rPr>
          <w:rFonts w:ascii="Times New Roman" w:hAnsi="Times New Roman" w:cs="Times New Roman"/>
          <w:sz w:val="28"/>
          <w:szCs w:val="28"/>
        </w:rPr>
        <w:t xml:space="preserve"> имущества – </w:t>
      </w:r>
      <w:r w:rsidR="005A108D">
        <w:rPr>
          <w:rFonts w:ascii="Times New Roman" w:hAnsi="Times New Roman" w:cs="Times New Roman"/>
          <w:sz w:val="28"/>
          <w:szCs w:val="28"/>
        </w:rPr>
        <w:t>4 (</w:t>
      </w:r>
      <w:r w:rsidR="00773E8E">
        <w:rPr>
          <w:rFonts w:ascii="Times New Roman" w:hAnsi="Times New Roman" w:cs="Times New Roman"/>
          <w:sz w:val="28"/>
          <w:szCs w:val="28"/>
        </w:rPr>
        <w:t>четверый) км</w:t>
      </w:r>
      <w:proofErr w:type="gramStart"/>
      <w:r w:rsidR="005A10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3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E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73E8E">
        <w:rPr>
          <w:rFonts w:ascii="Times New Roman" w:hAnsi="Times New Roman" w:cs="Times New Roman"/>
          <w:sz w:val="28"/>
          <w:szCs w:val="28"/>
        </w:rPr>
        <w:t>есовозной дороги по правой стороне</w:t>
      </w:r>
    </w:p>
    <w:p w:rsidR="00E43E5E" w:rsidRPr="00773E8E" w:rsidRDefault="00773E8E" w:rsidP="00F95A3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95A37">
        <w:rPr>
          <w:sz w:val="28"/>
          <w:szCs w:val="28"/>
          <w:lang w:val="ru-RU"/>
        </w:rPr>
        <w:t>.</w:t>
      </w:r>
      <w:r w:rsidR="006035F8" w:rsidRPr="00773E8E">
        <w:rPr>
          <w:sz w:val="28"/>
          <w:szCs w:val="28"/>
          <w:lang w:val="ru-RU"/>
        </w:rPr>
        <w:t xml:space="preserve"> </w:t>
      </w:r>
      <w:r w:rsidR="00E43E5E" w:rsidRPr="00773E8E">
        <w:rPr>
          <w:sz w:val="28"/>
          <w:szCs w:val="28"/>
          <w:lang w:val="ru-RU"/>
        </w:rPr>
        <w:t>Создать</w:t>
      </w:r>
      <w:r w:rsidR="005C4BDF" w:rsidRPr="00773E8E">
        <w:rPr>
          <w:sz w:val="28"/>
          <w:szCs w:val="28"/>
          <w:lang w:val="ru-RU"/>
        </w:rPr>
        <w:t>,</w:t>
      </w:r>
      <w:r w:rsidR="00E43E5E" w:rsidRPr="00773E8E">
        <w:rPr>
          <w:sz w:val="28"/>
          <w:szCs w:val="28"/>
          <w:lang w:val="ru-RU"/>
        </w:rPr>
        <w:t xml:space="preserve"> </w:t>
      </w:r>
      <w:r w:rsidR="005C4BDF" w:rsidRPr="00773E8E">
        <w:rPr>
          <w:sz w:val="28"/>
          <w:szCs w:val="28"/>
          <w:lang w:val="ru-RU"/>
        </w:rPr>
        <w:t>и утвердить состав противопаводковой  комиссии при администрации Зоти</w:t>
      </w:r>
      <w:r w:rsidR="00F6329F">
        <w:rPr>
          <w:sz w:val="28"/>
          <w:szCs w:val="28"/>
          <w:lang w:val="ru-RU"/>
        </w:rPr>
        <w:t>нского сельсовета в количестве 8</w:t>
      </w:r>
      <w:r w:rsidR="005C4BDF" w:rsidRPr="00773E8E">
        <w:rPr>
          <w:sz w:val="28"/>
          <w:szCs w:val="28"/>
          <w:lang w:val="ru-RU"/>
        </w:rPr>
        <w:t xml:space="preserve"> человек</w:t>
      </w:r>
      <w:r w:rsidR="006035F8" w:rsidRPr="00773E8E">
        <w:rPr>
          <w:sz w:val="28"/>
          <w:szCs w:val="28"/>
          <w:lang w:val="ru-RU"/>
        </w:rPr>
        <w:t>,</w:t>
      </w:r>
      <w:r w:rsidR="005C4BDF" w:rsidRPr="00773E8E">
        <w:rPr>
          <w:sz w:val="28"/>
          <w:szCs w:val="28"/>
          <w:lang w:val="ru-RU"/>
        </w:rPr>
        <w:t xml:space="preserve"> </w:t>
      </w:r>
      <w:r w:rsidR="006035F8" w:rsidRPr="00773E8E">
        <w:rPr>
          <w:sz w:val="28"/>
          <w:szCs w:val="28"/>
          <w:lang w:val="ru-RU"/>
        </w:rPr>
        <w:t xml:space="preserve"> согласно  Приложению № 1</w:t>
      </w:r>
    </w:p>
    <w:p w:rsidR="006035F8" w:rsidRPr="009B2D51" w:rsidRDefault="00773E8E" w:rsidP="009B2D5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9B2D51">
        <w:rPr>
          <w:rFonts w:ascii="Times New Roman" w:hAnsi="Times New Roman" w:cs="Times New Roman"/>
          <w:sz w:val="28"/>
          <w:szCs w:val="28"/>
        </w:rPr>
        <w:t>3.</w:t>
      </w:r>
      <w:r w:rsidR="00F95A37" w:rsidRPr="009B2D51">
        <w:rPr>
          <w:rFonts w:ascii="Times New Roman" w:hAnsi="Times New Roman" w:cs="Times New Roman"/>
          <w:sz w:val="28"/>
          <w:szCs w:val="28"/>
        </w:rPr>
        <w:t xml:space="preserve"> </w:t>
      </w:r>
      <w:r w:rsidR="006035F8" w:rsidRPr="009B2D51">
        <w:rPr>
          <w:rFonts w:ascii="Times New Roman" w:hAnsi="Times New Roman" w:cs="Times New Roman"/>
          <w:sz w:val="28"/>
          <w:szCs w:val="28"/>
        </w:rPr>
        <w:t xml:space="preserve">Утвердить  план  мероприятий </w:t>
      </w:r>
      <w:r w:rsidR="006035F8" w:rsidRPr="009B2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обеспечению безопасного</w:t>
      </w:r>
      <w:r w:rsidR="00F63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4152" w:rsidRPr="009B2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пропуска весеннего паводка 2024</w:t>
      </w:r>
      <w:r w:rsidR="006035F8" w:rsidRPr="009B2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6035F8" w:rsidRPr="009B2D51">
        <w:rPr>
          <w:rFonts w:ascii="Times New Roman" w:hAnsi="Times New Roman" w:cs="Times New Roman"/>
          <w:sz w:val="28"/>
          <w:szCs w:val="28"/>
        </w:rPr>
        <w:t>,  согласно  Приложению  № 2.</w:t>
      </w:r>
    </w:p>
    <w:p w:rsidR="00F95A37" w:rsidRDefault="005A108D" w:rsidP="00F95A37">
      <w:pPr>
        <w:pStyle w:val="a5"/>
        <w:tabs>
          <w:tab w:val="num" w:pos="0"/>
          <w:tab w:val="num" w:pos="28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 </w:t>
      </w:r>
      <w:r w:rsidR="00F95A37">
        <w:rPr>
          <w:rFonts w:eastAsia="Calibri"/>
          <w:sz w:val="28"/>
          <w:szCs w:val="28"/>
          <w:lang w:val="ru-RU"/>
        </w:rPr>
        <w:t xml:space="preserve">  </w:t>
      </w:r>
      <w:proofErr w:type="gramStart"/>
      <w:r>
        <w:rPr>
          <w:rFonts w:eastAsia="Calibri"/>
          <w:sz w:val="28"/>
          <w:szCs w:val="28"/>
          <w:lang w:val="ru-RU"/>
        </w:rPr>
        <w:t>Р</w:t>
      </w:r>
      <w:r w:rsidR="00483748" w:rsidRPr="00773E8E">
        <w:rPr>
          <w:rFonts w:eastAsia="Calibri"/>
          <w:sz w:val="28"/>
          <w:szCs w:val="28"/>
          <w:lang w:val="ru-RU"/>
        </w:rPr>
        <w:t xml:space="preserve">уководителям учреждений, организаций и предприятий, независимо от ведомственной принадлежности и форм собственности, расположенных </w:t>
      </w:r>
      <w:r w:rsidR="00E61D27">
        <w:rPr>
          <w:rFonts w:eastAsia="Calibri"/>
          <w:sz w:val="28"/>
          <w:szCs w:val="28"/>
          <w:lang w:val="ru-RU"/>
        </w:rPr>
        <w:br/>
      </w:r>
      <w:r w:rsidR="00483748" w:rsidRPr="00773E8E">
        <w:rPr>
          <w:rFonts w:eastAsia="Calibri"/>
          <w:sz w:val="28"/>
          <w:szCs w:val="28"/>
          <w:lang w:val="ru-RU"/>
        </w:rPr>
        <w:t>на территории Зотинского сельсовета с.Зотино, заблаговременно принять меры,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ценностей, производства и окружающей природной среды от возможных последствий паводка</w:t>
      </w:r>
      <w:r w:rsidR="00483748" w:rsidRPr="00773E8E">
        <w:rPr>
          <w:sz w:val="28"/>
          <w:szCs w:val="28"/>
          <w:lang w:val="ru-RU"/>
        </w:rPr>
        <w:t>, под личную ответственность каждого  руководителя.</w:t>
      </w:r>
      <w:proofErr w:type="gramEnd"/>
    </w:p>
    <w:p w:rsidR="00F95A37" w:rsidRDefault="00773E8E" w:rsidP="00F95A37">
      <w:pPr>
        <w:pStyle w:val="a5"/>
        <w:tabs>
          <w:tab w:val="num" w:pos="0"/>
          <w:tab w:val="num" w:pos="284"/>
        </w:tabs>
        <w:ind w:left="0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ascii="Calibri" w:eastAsia="Calibri" w:hAnsi="Calibri"/>
          <w:sz w:val="26"/>
          <w:lang w:val="ru-RU"/>
        </w:rPr>
        <w:lastRenderedPageBreak/>
        <w:t xml:space="preserve"> </w:t>
      </w:r>
      <w:r w:rsidRPr="00773E8E">
        <w:rPr>
          <w:rFonts w:eastAsia="Calibri"/>
          <w:sz w:val="28"/>
          <w:szCs w:val="28"/>
          <w:lang w:val="ru-RU"/>
        </w:rPr>
        <w:t xml:space="preserve">5. </w:t>
      </w:r>
      <w:r w:rsidR="00483748" w:rsidRPr="00773E8E">
        <w:rPr>
          <w:rFonts w:eastAsia="Calibri"/>
          <w:sz w:val="28"/>
          <w:szCs w:val="28"/>
          <w:lang w:val="ru-RU"/>
        </w:rPr>
        <w:t xml:space="preserve">Провести мероприятия по обеспечению безопасности людей </w:t>
      </w:r>
      <w:r w:rsidR="00E61D27">
        <w:rPr>
          <w:rFonts w:eastAsia="Calibri"/>
          <w:sz w:val="28"/>
          <w:szCs w:val="28"/>
          <w:lang w:val="ru-RU"/>
        </w:rPr>
        <w:br/>
      </w:r>
      <w:r w:rsidR="00483748" w:rsidRPr="00773E8E">
        <w:rPr>
          <w:rFonts w:eastAsia="Calibri"/>
          <w:sz w:val="28"/>
          <w:szCs w:val="28"/>
          <w:lang w:val="ru-RU"/>
        </w:rPr>
        <w:t>на водных объектах в</w:t>
      </w:r>
      <w:r w:rsidR="00E17A9A">
        <w:rPr>
          <w:rFonts w:eastAsia="Calibri"/>
          <w:sz w:val="28"/>
          <w:szCs w:val="28"/>
          <w:lang w:val="ru-RU"/>
        </w:rPr>
        <w:t xml:space="preserve"> период весеннего половодья 2024</w:t>
      </w:r>
      <w:r w:rsidR="00483748" w:rsidRPr="00773E8E">
        <w:rPr>
          <w:rFonts w:eastAsia="Calibri"/>
          <w:sz w:val="28"/>
          <w:szCs w:val="28"/>
          <w:lang w:val="ru-RU"/>
        </w:rPr>
        <w:t xml:space="preserve"> года на территории </w:t>
      </w:r>
      <w:r>
        <w:rPr>
          <w:rFonts w:eastAsia="Calibri"/>
          <w:sz w:val="28"/>
          <w:szCs w:val="28"/>
          <w:lang w:val="ru-RU"/>
        </w:rPr>
        <w:t>Зотинского сельсовета с.Зотино</w:t>
      </w:r>
      <w:r w:rsidR="00483748" w:rsidRPr="00773E8E">
        <w:rPr>
          <w:rFonts w:eastAsia="Calibri"/>
          <w:sz w:val="28"/>
          <w:szCs w:val="28"/>
          <w:lang w:val="ru-RU"/>
        </w:rPr>
        <w:t>.</w:t>
      </w:r>
    </w:p>
    <w:p w:rsidR="00C266D1" w:rsidRPr="002D4883" w:rsidRDefault="00232C4C" w:rsidP="00AF106D">
      <w:pPr>
        <w:pStyle w:val="a5"/>
        <w:tabs>
          <w:tab w:val="num" w:pos="0"/>
          <w:tab w:val="num" w:pos="28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C48EA" w:rsidRPr="00BC1AC2">
        <w:rPr>
          <w:sz w:val="28"/>
          <w:szCs w:val="28"/>
          <w:lang w:val="ru-RU"/>
        </w:rPr>
        <w:t>6</w:t>
      </w:r>
      <w:r w:rsidR="00E43E5E" w:rsidRPr="00BC1AC2">
        <w:rPr>
          <w:sz w:val="28"/>
          <w:szCs w:val="28"/>
          <w:lang w:val="ru-RU"/>
        </w:rPr>
        <w:t>.  Зоти</w:t>
      </w:r>
      <w:r w:rsidR="00DD07B7" w:rsidRPr="00BC1AC2">
        <w:rPr>
          <w:sz w:val="28"/>
          <w:szCs w:val="28"/>
          <w:lang w:val="ru-RU"/>
        </w:rPr>
        <w:t>нскому  лесопункту Ярцевского участка</w:t>
      </w:r>
      <w:r w:rsidR="00C266D1" w:rsidRPr="00BC1AC2">
        <w:rPr>
          <w:sz w:val="28"/>
          <w:szCs w:val="28"/>
          <w:lang w:val="ru-RU"/>
        </w:rPr>
        <w:t xml:space="preserve">  АО «</w:t>
      </w:r>
      <w:r w:rsidR="00E43E5E" w:rsidRPr="00BC1AC2">
        <w:rPr>
          <w:sz w:val="28"/>
          <w:szCs w:val="28"/>
          <w:lang w:val="ru-RU"/>
        </w:rPr>
        <w:t>Лесосибирский</w:t>
      </w:r>
      <w:r w:rsidR="00DD07B7" w:rsidRPr="00BC1AC2">
        <w:rPr>
          <w:sz w:val="28"/>
          <w:szCs w:val="28"/>
          <w:lang w:val="ru-RU"/>
        </w:rPr>
        <w:t xml:space="preserve">  ЛДК </w:t>
      </w:r>
      <w:r w:rsidR="00E43E5E" w:rsidRPr="00BC1AC2">
        <w:rPr>
          <w:sz w:val="28"/>
          <w:szCs w:val="28"/>
          <w:lang w:val="ru-RU"/>
        </w:rPr>
        <w:t xml:space="preserve"> № 1»</w:t>
      </w:r>
      <w:r w:rsidR="00DD07B7" w:rsidRPr="00BC1AC2">
        <w:rPr>
          <w:sz w:val="28"/>
          <w:szCs w:val="28"/>
          <w:lang w:val="ru-RU"/>
        </w:rPr>
        <w:t xml:space="preserve"> по лесным ресурсам</w:t>
      </w:r>
      <w:r w:rsidR="00E43E5E" w:rsidRPr="00BC1AC2">
        <w:rPr>
          <w:sz w:val="28"/>
          <w:szCs w:val="28"/>
          <w:lang w:val="ru-RU"/>
        </w:rPr>
        <w:t xml:space="preserve"> </w:t>
      </w:r>
      <w:r w:rsidR="00E17A9A" w:rsidRPr="00BC1AC2">
        <w:rPr>
          <w:sz w:val="28"/>
          <w:szCs w:val="28"/>
          <w:lang w:val="ru-RU"/>
        </w:rPr>
        <w:t xml:space="preserve">по возможности </w:t>
      </w:r>
      <w:r w:rsidR="00E43E5E" w:rsidRPr="00BC1AC2">
        <w:rPr>
          <w:sz w:val="28"/>
          <w:szCs w:val="28"/>
          <w:lang w:val="ru-RU"/>
        </w:rPr>
        <w:t>подготовить  необходимое</w:t>
      </w:r>
      <w:r w:rsidR="002E12E2">
        <w:rPr>
          <w:sz w:val="28"/>
          <w:szCs w:val="28"/>
          <w:lang w:val="ru-RU"/>
        </w:rPr>
        <w:t xml:space="preserve">  количество исправной техники,</w:t>
      </w:r>
      <w:r w:rsidR="000B7DC9" w:rsidRPr="00BC1AC2">
        <w:rPr>
          <w:sz w:val="28"/>
          <w:szCs w:val="28"/>
          <w:lang w:val="ru-RU"/>
        </w:rPr>
        <w:t xml:space="preserve"> </w:t>
      </w:r>
      <w:r w:rsidR="00E43E5E" w:rsidRPr="00BC1AC2">
        <w:rPr>
          <w:sz w:val="28"/>
          <w:szCs w:val="28"/>
          <w:lang w:val="ru-RU"/>
        </w:rPr>
        <w:t>на с</w:t>
      </w:r>
      <w:r w:rsidR="009B2D51">
        <w:rPr>
          <w:sz w:val="28"/>
          <w:szCs w:val="28"/>
          <w:lang w:val="ru-RU"/>
        </w:rPr>
        <w:t>лучай</w:t>
      </w:r>
      <w:r w:rsidR="002E12E2">
        <w:rPr>
          <w:sz w:val="28"/>
          <w:szCs w:val="28"/>
          <w:lang w:val="ru-RU"/>
        </w:rPr>
        <w:t xml:space="preserve"> оказания помощи при</w:t>
      </w:r>
      <w:r w:rsidR="009B2D51">
        <w:rPr>
          <w:sz w:val="28"/>
          <w:szCs w:val="28"/>
          <w:lang w:val="ru-RU"/>
        </w:rPr>
        <w:t xml:space="preserve"> эвакуаци</w:t>
      </w:r>
      <w:r w:rsidR="002E12E2">
        <w:rPr>
          <w:sz w:val="28"/>
          <w:szCs w:val="28"/>
          <w:lang w:val="ru-RU"/>
        </w:rPr>
        <w:t>и.</w:t>
      </w:r>
      <w:r w:rsidR="00BC1AC2">
        <w:rPr>
          <w:sz w:val="28"/>
          <w:szCs w:val="28"/>
          <w:lang w:val="ru-RU"/>
        </w:rPr>
        <w:t xml:space="preserve"> </w:t>
      </w:r>
      <w:r w:rsidR="00AF106D">
        <w:rPr>
          <w:sz w:val="28"/>
          <w:szCs w:val="28"/>
          <w:lang w:val="ru-RU"/>
        </w:rPr>
        <w:t xml:space="preserve">         </w:t>
      </w:r>
      <w:r w:rsidR="00BC1AC2">
        <w:rPr>
          <w:sz w:val="28"/>
          <w:szCs w:val="28"/>
          <w:lang w:val="ru-RU"/>
        </w:rPr>
        <w:t>Индивидуальным предпринимателям, осуществляющим свою деятельность на т</w:t>
      </w:r>
      <w:r w:rsidR="007B6C1A">
        <w:rPr>
          <w:sz w:val="28"/>
          <w:szCs w:val="28"/>
          <w:lang w:val="ru-RU"/>
        </w:rPr>
        <w:t>ерритори</w:t>
      </w:r>
      <w:r w:rsidR="00AF106D">
        <w:rPr>
          <w:sz w:val="28"/>
          <w:szCs w:val="28"/>
          <w:lang w:val="ru-RU"/>
        </w:rPr>
        <w:t>и Зотинского сельсовета, имеющим</w:t>
      </w:r>
      <w:r w:rsidR="007B6C1A">
        <w:rPr>
          <w:sz w:val="28"/>
          <w:szCs w:val="28"/>
          <w:lang w:val="ru-RU"/>
        </w:rPr>
        <w:t xml:space="preserve">  исправную грузовую технику, оказывать посильную помощь в эвакуации населения.</w:t>
      </w:r>
    </w:p>
    <w:p w:rsidR="002E12E2" w:rsidRPr="003C29A1" w:rsidRDefault="003C29A1" w:rsidP="003C29A1">
      <w:pPr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E43E5E" w:rsidRPr="002D4883">
        <w:rPr>
          <w:sz w:val="28"/>
          <w:szCs w:val="28"/>
          <w:lang w:val="ru-RU"/>
        </w:rPr>
        <w:t xml:space="preserve">. Жителям села подготовить и проверить исправность </w:t>
      </w:r>
      <w:r w:rsidR="00E43E5E">
        <w:rPr>
          <w:sz w:val="28"/>
          <w:szCs w:val="28"/>
          <w:lang w:val="ru-RU"/>
        </w:rPr>
        <w:t>имеющегося личного транспорта (</w:t>
      </w:r>
      <w:r w:rsidR="00E43E5E" w:rsidRPr="002D4883">
        <w:rPr>
          <w:sz w:val="28"/>
          <w:szCs w:val="28"/>
          <w:lang w:val="ru-RU"/>
        </w:rPr>
        <w:t>автомобил</w:t>
      </w:r>
      <w:r w:rsidR="00E43E5E">
        <w:rPr>
          <w:sz w:val="28"/>
          <w:szCs w:val="28"/>
          <w:lang w:val="ru-RU"/>
        </w:rPr>
        <w:t>ей, тракторов, лодок, моторов)</w:t>
      </w:r>
      <w:r w:rsidR="00E43E5E" w:rsidRPr="002D4883">
        <w:rPr>
          <w:sz w:val="28"/>
          <w:szCs w:val="28"/>
          <w:lang w:val="ru-RU"/>
        </w:rPr>
        <w:t>, для личной эвакуации и  оказан</w:t>
      </w:r>
      <w:r w:rsidR="00E43E5E">
        <w:rPr>
          <w:sz w:val="28"/>
          <w:szCs w:val="28"/>
          <w:lang w:val="ru-RU"/>
        </w:rPr>
        <w:t>ия помощи в эвакуации населения</w:t>
      </w:r>
      <w:r w:rsidR="00773E8E">
        <w:rPr>
          <w:sz w:val="28"/>
          <w:szCs w:val="28"/>
          <w:lang w:val="ru-RU"/>
        </w:rPr>
        <w:t xml:space="preserve"> по возможности</w:t>
      </w:r>
      <w:r w:rsidR="00E43E5E" w:rsidRPr="002D4883">
        <w:rPr>
          <w:sz w:val="28"/>
          <w:szCs w:val="28"/>
          <w:lang w:val="ru-RU"/>
        </w:rPr>
        <w:t xml:space="preserve">; принять меры </w:t>
      </w:r>
      <w:r w:rsidR="00E43E5E">
        <w:rPr>
          <w:sz w:val="28"/>
          <w:szCs w:val="28"/>
          <w:lang w:val="ru-RU"/>
        </w:rPr>
        <w:t>по сохранности своего имущества</w:t>
      </w:r>
      <w:r w:rsidR="00E43E5E" w:rsidRPr="002D4883">
        <w:rPr>
          <w:sz w:val="28"/>
          <w:szCs w:val="28"/>
          <w:lang w:val="ru-RU"/>
        </w:rPr>
        <w:t>,</w:t>
      </w:r>
      <w:r w:rsidR="00E43E5E">
        <w:rPr>
          <w:sz w:val="28"/>
          <w:szCs w:val="28"/>
          <w:lang w:val="ru-RU"/>
        </w:rPr>
        <w:t xml:space="preserve"> </w:t>
      </w:r>
      <w:r w:rsidR="00E43E5E" w:rsidRPr="002D4883">
        <w:rPr>
          <w:sz w:val="28"/>
          <w:szCs w:val="28"/>
          <w:lang w:val="ru-RU"/>
        </w:rPr>
        <w:t xml:space="preserve">КРС, </w:t>
      </w:r>
      <w:r w:rsidR="00E43E5E">
        <w:rPr>
          <w:sz w:val="28"/>
          <w:szCs w:val="28"/>
          <w:lang w:val="ru-RU"/>
        </w:rPr>
        <w:t>документов</w:t>
      </w:r>
      <w:r w:rsidR="00E43E5E" w:rsidRPr="002D4883">
        <w:rPr>
          <w:sz w:val="28"/>
          <w:szCs w:val="28"/>
          <w:lang w:val="ru-RU"/>
        </w:rPr>
        <w:t xml:space="preserve">; быть </w:t>
      </w:r>
      <w:r w:rsidR="00E61D27">
        <w:rPr>
          <w:sz w:val="28"/>
          <w:szCs w:val="28"/>
          <w:lang w:val="ru-RU"/>
        </w:rPr>
        <w:br/>
      </w:r>
      <w:r w:rsidR="00E43E5E" w:rsidRPr="002D4883">
        <w:rPr>
          <w:sz w:val="28"/>
          <w:szCs w:val="28"/>
          <w:lang w:val="ru-RU"/>
        </w:rPr>
        <w:t>в полной готовности на случай эвакуации.</w:t>
      </w:r>
      <w:r w:rsidR="00AF106D">
        <w:rPr>
          <w:rFonts w:eastAsia="Calibri"/>
          <w:sz w:val="28"/>
          <w:szCs w:val="28"/>
          <w:lang w:val="ru-RU"/>
        </w:rPr>
        <w:t xml:space="preserve"> </w:t>
      </w:r>
      <w:r w:rsidR="002E12E2">
        <w:rPr>
          <w:rFonts w:eastAsia="Calibri"/>
          <w:sz w:val="28"/>
          <w:szCs w:val="28"/>
          <w:lang w:val="ru-RU"/>
        </w:rPr>
        <w:t xml:space="preserve">  </w:t>
      </w:r>
    </w:p>
    <w:p w:rsidR="0099485D" w:rsidRPr="0099485D" w:rsidRDefault="00806EF3" w:rsidP="00F95A37">
      <w:pPr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8</w:t>
      </w:r>
      <w:r w:rsidR="0099485D" w:rsidRPr="0099485D">
        <w:rPr>
          <w:rFonts w:eastAsia="Calibri"/>
          <w:sz w:val="28"/>
          <w:szCs w:val="28"/>
          <w:lang w:val="ru-RU"/>
        </w:rPr>
        <w:t xml:space="preserve">. Настоящее постановление </w:t>
      </w:r>
      <w:r w:rsidR="0099485D">
        <w:rPr>
          <w:rFonts w:eastAsia="Calibri"/>
          <w:sz w:val="28"/>
          <w:szCs w:val="28"/>
          <w:lang w:val="ru-RU"/>
        </w:rPr>
        <w:t xml:space="preserve">обнародовать </w:t>
      </w:r>
      <w:r w:rsidR="00F67C7D">
        <w:rPr>
          <w:rFonts w:eastAsia="Calibri"/>
          <w:sz w:val="28"/>
          <w:szCs w:val="28"/>
          <w:lang w:val="ru-RU"/>
        </w:rPr>
        <w:t xml:space="preserve">на территории Зотинского сельсовета </w:t>
      </w:r>
      <w:r w:rsidR="0099485D" w:rsidRPr="0099485D">
        <w:rPr>
          <w:rFonts w:eastAsia="Calibri"/>
          <w:sz w:val="28"/>
          <w:szCs w:val="28"/>
          <w:lang w:val="ru-RU"/>
        </w:rPr>
        <w:t xml:space="preserve">и разместить на официальном сайте </w:t>
      </w:r>
      <w:r w:rsidR="00E00743">
        <w:rPr>
          <w:rFonts w:eastAsia="Calibri"/>
          <w:sz w:val="28"/>
          <w:szCs w:val="28"/>
          <w:lang w:val="ru-RU"/>
        </w:rPr>
        <w:t>Зотинского сельсовета (зотино-адм.рф)</w:t>
      </w:r>
      <w:r w:rsidR="0099485D" w:rsidRPr="0099485D">
        <w:rPr>
          <w:rFonts w:eastAsia="Calibri"/>
          <w:sz w:val="28"/>
          <w:szCs w:val="28"/>
          <w:lang w:val="ru-RU"/>
        </w:rPr>
        <w:t xml:space="preserve"> в сети «Интернет». </w:t>
      </w:r>
      <w:r w:rsidR="002E12E2">
        <w:rPr>
          <w:rFonts w:eastAsia="Calibri"/>
          <w:sz w:val="28"/>
          <w:szCs w:val="28"/>
          <w:lang w:val="ru-RU"/>
        </w:rPr>
        <w:t>Руководителям организаций</w:t>
      </w:r>
      <w:proofErr w:type="gramStart"/>
      <w:r w:rsidR="002E12E2">
        <w:rPr>
          <w:rFonts w:eastAsia="Calibri"/>
          <w:sz w:val="28"/>
          <w:szCs w:val="28"/>
          <w:lang w:val="ru-RU"/>
        </w:rPr>
        <w:t>,у</w:t>
      </w:r>
      <w:proofErr w:type="gramEnd"/>
      <w:r w:rsidR="002E12E2">
        <w:rPr>
          <w:rFonts w:eastAsia="Calibri"/>
          <w:sz w:val="28"/>
          <w:szCs w:val="28"/>
          <w:lang w:val="ru-RU"/>
        </w:rPr>
        <w:t xml:space="preserve">чреждений  предприятий, индивидульным предпринимателям  </w:t>
      </w:r>
    </w:p>
    <w:p w:rsidR="00E43E5E" w:rsidRPr="002D4883" w:rsidRDefault="00E00743" w:rsidP="00F95A37">
      <w:pPr>
        <w:tabs>
          <w:tab w:val="num" w:pos="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806EF3">
        <w:rPr>
          <w:sz w:val="28"/>
          <w:szCs w:val="28"/>
          <w:lang w:val="ru-RU"/>
        </w:rPr>
        <w:t>9</w:t>
      </w:r>
      <w:r w:rsidR="00E43E5E" w:rsidRPr="002D4883">
        <w:rPr>
          <w:sz w:val="28"/>
          <w:szCs w:val="28"/>
          <w:lang w:val="ru-RU"/>
        </w:rPr>
        <w:t>. Контроль по исполнению настоящего</w:t>
      </w:r>
      <w:r>
        <w:rPr>
          <w:sz w:val="28"/>
          <w:szCs w:val="28"/>
          <w:lang w:val="ru-RU"/>
        </w:rPr>
        <w:t xml:space="preserve"> постановления оставляю </w:t>
      </w:r>
      <w:r w:rsidR="00E61D27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за собой</w:t>
      </w:r>
      <w:r w:rsidR="00E43E5E" w:rsidRPr="002D4883">
        <w:rPr>
          <w:sz w:val="28"/>
          <w:szCs w:val="28"/>
          <w:lang w:val="ru-RU"/>
        </w:rPr>
        <w:t>.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F95A37" w:rsidP="00E43E5E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</w:t>
      </w:r>
      <w:r w:rsidR="00E43E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Зотинского сельсовета                                                    </w:t>
      </w:r>
      <w:r w:rsidR="000365A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А.А.</w:t>
      </w:r>
      <w:r w:rsidR="000365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Шеберстов</w:t>
      </w:r>
      <w:r w:rsidR="00E43E5E">
        <w:rPr>
          <w:sz w:val="28"/>
          <w:szCs w:val="28"/>
          <w:lang w:val="ru-RU"/>
        </w:rPr>
        <w:t xml:space="preserve">              </w:t>
      </w:r>
      <w:r w:rsidR="00E00743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</w:t>
      </w:r>
    </w:p>
    <w:p w:rsidR="00E43E5E" w:rsidRPr="002D4883" w:rsidRDefault="00E43E5E" w:rsidP="00E43E5E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num" w:pos="0"/>
          <w:tab w:val="left" w:pos="6135"/>
        </w:tabs>
        <w:ind w:firstLine="709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tabs>
          <w:tab w:val="left" w:pos="6135"/>
        </w:tabs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Pr="002D4883" w:rsidRDefault="00E43E5E" w:rsidP="00E43E5E">
      <w:pPr>
        <w:ind w:left="300"/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Default="00E43E5E" w:rsidP="00E43E5E">
      <w:pPr>
        <w:jc w:val="both"/>
        <w:rPr>
          <w:sz w:val="28"/>
          <w:szCs w:val="28"/>
          <w:lang w:val="ru-RU"/>
        </w:rPr>
      </w:pPr>
    </w:p>
    <w:p w:rsidR="00E43E5E" w:rsidRPr="008064D5" w:rsidRDefault="00E43E5E" w:rsidP="00E43E5E">
      <w:pPr>
        <w:jc w:val="both"/>
        <w:rPr>
          <w:sz w:val="28"/>
          <w:szCs w:val="28"/>
          <w:lang w:val="ru-RU"/>
        </w:rPr>
      </w:pPr>
    </w:p>
    <w:p w:rsidR="00E00743" w:rsidRDefault="000B7DC9" w:rsidP="00E00743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  <w:r w:rsidR="00E00743">
        <w:rPr>
          <w:sz w:val="28"/>
          <w:szCs w:val="28"/>
          <w:lang w:val="ru-RU"/>
        </w:rPr>
        <w:t xml:space="preserve"> к постановлению </w:t>
      </w:r>
    </w:p>
    <w:p w:rsidR="00E00743" w:rsidRDefault="00E00743" w:rsidP="00E00743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Зотинского сельсовета</w:t>
      </w:r>
    </w:p>
    <w:p w:rsidR="00E00743" w:rsidRDefault="00E00743" w:rsidP="00E00743">
      <w:pPr>
        <w:tabs>
          <w:tab w:val="num" w:pos="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B7DC9">
        <w:rPr>
          <w:sz w:val="28"/>
          <w:szCs w:val="28"/>
          <w:lang w:val="ru-RU"/>
        </w:rPr>
        <w:t xml:space="preserve"> </w:t>
      </w:r>
      <w:r w:rsidR="00F31496">
        <w:rPr>
          <w:sz w:val="28"/>
          <w:szCs w:val="28"/>
          <w:lang w:val="ru-RU"/>
        </w:rPr>
        <w:t>04</w:t>
      </w:r>
      <w:r w:rsidR="00CF5169">
        <w:rPr>
          <w:sz w:val="28"/>
          <w:szCs w:val="28"/>
          <w:lang w:val="ru-RU"/>
        </w:rPr>
        <w:t>.04.2024  № 23</w:t>
      </w:r>
      <w:r>
        <w:rPr>
          <w:sz w:val="28"/>
          <w:szCs w:val="28"/>
          <w:lang w:val="ru-RU"/>
        </w:rPr>
        <w:t>-п</w:t>
      </w:r>
    </w:p>
    <w:p w:rsidR="00E0074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E00743" w:rsidRDefault="00E00743" w:rsidP="00E00743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противопаводковой  комиссии </w:t>
      </w:r>
    </w:p>
    <w:p w:rsidR="00E00743" w:rsidRDefault="00E00743" w:rsidP="00E00743">
      <w:pPr>
        <w:tabs>
          <w:tab w:val="num" w:pos="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администрации Зотинского сельсовета</w:t>
      </w:r>
    </w:p>
    <w:p w:rsidR="00E00743" w:rsidRDefault="00E00743" w:rsidP="00E00743">
      <w:pPr>
        <w:tabs>
          <w:tab w:val="num" w:pos="0"/>
        </w:tabs>
        <w:jc w:val="center"/>
        <w:rPr>
          <w:sz w:val="28"/>
          <w:szCs w:val="28"/>
          <w:lang w:val="ru-RU"/>
        </w:rPr>
      </w:pPr>
    </w:p>
    <w:p w:rsidR="00E0074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комиссии:  </w:t>
      </w:r>
    </w:p>
    <w:p w:rsidR="00E00743" w:rsidRPr="003B26ED" w:rsidRDefault="00F95A37" w:rsidP="00E00743">
      <w:pPr>
        <w:pStyle w:val="a5"/>
        <w:numPr>
          <w:ilvl w:val="0"/>
          <w:numId w:val="6"/>
        </w:num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Шеберстов Алексей Алексеевич</w:t>
      </w:r>
      <w:r w:rsidR="000B7DC9">
        <w:rPr>
          <w:sz w:val="28"/>
          <w:szCs w:val="28"/>
          <w:lang w:val="ru-RU"/>
        </w:rPr>
        <w:t xml:space="preserve"> –</w:t>
      </w:r>
      <w:r w:rsidR="009B2D51">
        <w:rPr>
          <w:sz w:val="28"/>
          <w:szCs w:val="28"/>
          <w:lang w:val="ru-RU"/>
        </w:rPr>
        <w:t xml:space="preserve"> </w:t>
      </w:r>
      <w:r w:rsidR="000B7DC9">
        <w:rPr>
          <w:sz w:val="28"/>
          <w:szCs w:val="28"/>
          <w:lang w:val="ru-RU"/>
        </w:rPr>
        <w:t>Глава</w:t>
      </w:r>
      <w:r w:rsidR="00E00743" w:rsidRPr="00232C4C">
        <w:rPr>
          <w:sz w:val="28"/>
          <w:szCs w:val="28"/>
          <w:lang w:val="ru-RU"/>
        </w:rPr>
        <w:t xml:space="preserve"> Зотинского сельсовета </w:t>
      </w:r>
    </w:p>
    <w:p w:rsidR="00E0074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E0074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Бекк Андрей Александрович - начальник Зотинского участк</w:t>
      </w:r>
      <w:proofErr w:type="gramStart"/>
      <w:r>
        <w:rPr>
          <w:sz w:val="28"/>
          <w:szCs w:val="28"/>
          <w:lang w:val="ru-RU"/>
        </w:rPr>
        <w:t>а ООО</w:t>
      </w:r>
      <w:proofErr w:type="gramEnd"/>
      <w:r>
        <w:rPr>
          <w:sz w:val="28"/>
          <w:szCs w:val="28"/>
          <w:lang w:val="ru-RU"/>
        </w:rPr>
        <w:t xml:space="preserve"> «ТуруханскЭнергоком»</w:t>
      </w:r>
    </w:p>
    <w:p w:rsidR="00E0074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 Краснопеев Владимир Сергеевич</w:t>
      </w:r>
      <w:r w:rsidR="00F95A37">
        <w:rPr>
          <w:sz w:val="28"/>
          <w:szCs w:val="28"/>
          <w:lang w:val="ru-RU"/>
        </w:rPr>
        <w:t xml:space="preserve"> – начальник подразделения ОП П</w:t>
      </w:r>
      <w:r>
        <w:rPr>
          <w:sz w:val="28"/>
          <w:szCs w:val="28"/>
          <w:lang w:val="ru-RU"/>
        </w:rPr>
        <w:t>Ч- 70 с.Зотино</w:t>
      </w:r>
    </w:p>
    <w:p w:rsidR="00DF5B20" w:rsidRDefault="00DF5B20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 Опарина Евгения Владимировна – заместитель Главы Зотинского сельсовета</w:t>
      </w:r>
    </w:p>
    <w:p w:rsidR="009B2D51" w:rsidRPr="002D4883" w:rsidRDefault="009B2D51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5.  Стебенькова Олеся Васильевна – депутат Зотинского сельского Совета депутатов, фельдшер Зотинской врачебной амбулатории</w:t>
      </w:r>
    </w:p>
    <w:p w:rsidR="00E00743" w:rsidRPr="002D488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B2D51">
        <w:rPr>
          <w:sz w:val="28"/>
          <w:szCs w:val="28"/>
          <w:lang w:val="ru-RU"/>
        </w:rPr>
        <w:t>6</w:t>
      </w:r>
      <w:r w:rsidRPr="007B6C1A">
        <w:rPr>
          <w:sz w:val="28"/>
          <w:szCs w:val="28"/>
          <w:lang w:val="ru-RU"/>
        </w:rPr>
        <w:t>.  Лихтенвальд Владимир Александрович – заместитель руководителя  Зотинского лесопункта  Ярцевского участка  ОА «Лесосибирский ЛДК № 1» по лесным ресурсам</w:t>
      </w:r>
    </w:p>
    <w:p w:rsidR="00033711" w:rsidRDefault="009B2D51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7</w:t>
      </w:r>
      <w:r w:rsidR="00E00743">
        <w:rPr>
          <w:sz w:val="28"/>
          <w:szCs w:val="28"/>
          <w:lang w:val="ru-RU"/>
        </w:rPr>
        <w:t>.  Трещалов Михаил Евгеньевич – директор МКОУ «Зотинская СШ</w:t>
      </w:r>
      <w:r>
        <w:rPr>
          <w:sz w:val="28"/>
          <w:szCs w:val="28"/>
          <w:lang w:val="ru-RU"/>
        </w:rPr>
        <w:t>»</w:t>
      </w:r>
    </w:p>
    <w:p w:rsidR="00033711" w:rsidRPr="002D4883" w:rsidRDefault="00033711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8.  Нестерова Мария Валерьевна – директор филиала Молодежного центра </w:t>
      </w:r>
      <w:proofErr w:type="gramStart"/>
      <w:r>
        <w:rPr>
          <w:sz w:val="28"/>
          <w:szCs w:val="28"/>
          <w:lang w:val="ru-RU"/>
        </w:rPr>
        <w:t>с.Зотино. МКУ</w:t>
      </w:r>
      <w:proofErr w:type="gramEnd"/>
      <w:r>
        <w:rPr>
          <w:sz w:val="28"/>
          <w:szCs w:val="28"/>
          <w:lang w:val="ru-RU"/>
        </w:rPr>
        <w:t xml:space="preserve"> «Молодежного центра Туруханского района»</w:t>
      </w:r>
    </w:p>
    <w:p w:rsidR="00E00743" w:rsidRPr="002D4883" w:rsidRDefault="00033711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9</w:t>
      </w:r>
      <w:r w:rsidR="00E00743">
        <w:rPr>
          <w:sz w:val="28"/>
          <w:szCs w:val="28"/>
          <w:lang w:val="ru-RU"/>
        </w:rPr>
        <w:t xml:space="preserve">. </w:t>
      </w:r>
      <w:r w:rsidR="00E00743" w:rsidRPr="002D4883">
        <w:rPr>
          <w:sz w:val="28"/>
          <w:szCs w:val="28"/>
          <w:lang w:val="ru-RU"/>
        </w:rPr>
        <w:t xml:space="preserve"> </w:t>
      </w:r>
      <w:r w:rsidR="00E00743">
        <w:rPr>
          <w:sz w:val="28"/>
          <w:szCs w:val="28"/>
          <w:lang w:val="ru-RU"/>
        </w:rPr>
        <w:t>Терсков Эдуард Александрович - водитель Зотинского сельсовета</w:t>
      </w:r>
    </w:p>
    <w:p w:rsidR="00E00743" w:rsidRPr="002D4883" w:rsidRDefault="00E00743" w:rsidP="00E00743">
      <w:pPr>
        <w:tabs>
          <w:tab w:val="num" w:pos="0"/>
        </w:tabs>
        <w:jc w:val="both"/>
        <w:rPr>
          <w:sz w:val="28"/>
          <w:szCs w:val="28"/>
          <w:lang w:val="ru-RU"/>
        </w:rPr>
      </w:pPr>
    </w:p>
    <w:p w:rsidR="00E00743" w:rsidRDefault="00E00743" w:rsidP="00E00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E00743" w:rsidRDefault="00E00743" w:rsidP="00E00743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B1391B">
      <w:pPr>
        <w:ind w:left="300"/>
        <w:jc w:val="right"/>
        <w:rPr>
          <w:sz w:val="28"/>
          <w:szCs w:val="28"/>
          <w:lang w:val="ru-RU"/>
        </w:rPr>
      </w:pPr>
    </w:p>
    <w:p w:rsidR="00232C4C" w:rsidRDefault="00232C4C" w:rsidP="00E00743">
      <w:pPr>
        <w:rPr>
          <w:sz w:val="28"/>
          <w:szCs w:val="28"/>
          <w:lang w:val="ru-RU"/>
        </w:rPr>
      </w:pPr>
    </w:p>
    <w:p w:rsidR="009B2D51" w:rsidRDefault="009B2D51" w:rsidP="00747F9C">
      <w:pPr>
        <w:rPr>
          <w:sz w:val="28"/>
          <w:szCs w:val="28"/>
          <w:lang w:val="ru-RU"/>
        </w:rPr>
      </w:pPr>
    </w:p>
    <w:p w:rsidR="00AF106D" w:rsidRDefault="00AF106D" w:rsidP="00747F9C">
      <w:pPr>
        <w:rPr>
          <w:sz w:val="28"/>
          <w:szCs w:val="28"/>
          <w:lang w:val="ru-RU"/>
        </w:rPr>
      </w:pPr>
    </w:p>
    <w:p w:rsidR="00CF5169" w:rsidRDefault="00CF5169" w:rsidP="00747F9C">
      <w:pPr>
        <w:rPr>
          <w:sz w:val="28"/>
          <w:szCs w:val="28"/>
          <w:lang w:val="ru-RU"/>
        </w:rPr>
      </w:pPr>
    </w:p>
    <w:p w:rsidR="00CF5169" w:rsidRDefault="00CF5169" w:rsidP="00747F9C">
      <w:pPr>
        <w:rPr>
          <w:sz w:val="28"/>
          <w:szCs w:val="28"/>
          <w:lang w:val="ru-RU"/>
        </w:rPr>
      </w:pPr>
    </w:p>
    <w:p w:rsidR="00232C4C" w:rsidRDefault="00232C4C" w:rsidP="00EE341F">
      <w:pPr>
        <w:rPr>
          <w:sz w:val="28"/>
          <w:szCs w:val="28"/>
          <w:lang w:val="ru-RU"/>
        </w:rPr>
      </w:pPr>
    </w:p>
    <w:p w:rsidR="00E43E5E" w:rsidRDefault="000B7DC9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  <w:r w:rsidR="00E43E5E" w:rsidRPr="002D4883">
        <w:rPr>
          <w:sz w:val="28"/>
          <w:szCs w:val="28"/>
          <w:lang w:val="ru-RU"/>
        </w:rPr>
        <w:t xml:space="preserve"> к постановлению</w:t>
      </w:r>
    </w:p>
    <w:p w:rsidR="00232C4C" w:rsidRPr="002D4883" w:rsidRDefault="00232C4C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Зотинского сельсовета </w:t>
      </w:r>
    </w:p>
    <w:p w:rsidR="00E43E5E" w:rsidRPr="002D4883" w:rsidRDefault="00CF5169" w:rsidP="00B1391B">
      <w:pPr>
        <w:ind w:left="3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04</w:t>
      </w:r>
      <w:r w:rsidR="00532BAB">
        <w:rPr>
          <w:sz w:val="28"/>
          <w:szCs w:val="28"/>
          <w:lang w:val="ru-RU"/>
        </w:rPr>
        <w:t>.04.2024  г. № 23</w:t>
      </w:r>
      <w:r w:rsidR="00E43E5E" w:rsidRPr="002D4883">
        <w:rPr>
          <w:sz w:val="28"/>
          <w:szCs w:val="28"/>
          <w:lang w:val="ru-RU"/>
        </w:rPr>
        <w:t>-п.</w:t>
      </w:r>
    </w:p>
    <w:p w:rsidR="00E43E5E" w:rsidRPr="002D4883" w:rsidRDefault="00E43E5E" w:rsidP="00E43E5E">
      <w:pPr>
        <w:jc w:val="both"/>
        <w:rPr>
          <w:b/>
          <w:sz w:val="28"/>
          <w:szCs w:val="28"/>
          <w:lang w:val="ru-RU"/>
        </w:rPr>
      </w:pPr>
    </w:p>
    <w:p w:rsidR="00E43E5E" w:rsidRPr="00AE1519" w:rsidRDefault="00E43E5E" w:rsidP="00B1391B">
      <w:pPr>
        <w:ind w:left="300"/>
        <w:jc w:val="center"/>
        <w:rPr>
          <w:b/>
          <w:sz w:val="28"/>
          <w:szCs w:val="28"/>
          <w:u w:val="single"/>
          <w:lang w:val="ru-RU"/>
        </w:rPr>
      </w:pPr>
      <w:r w:rsidRPr="00AE1519">
        <w:rPr>
          <w:b/>
          <w:sz w:val="28"/>
          <w:szCs w:val="28"/>
          <w:u w:val="single"/>
          <w:lang w:val="ru-RU"/>
        </w:rPr>
        <w:t>ПЛАН  МЕРОПРИЯТИЙ</w:t>
      </w:r>
    </w:p>
    <w:p w:rsidR="00E43E5E" w:rsidRPr="00707780" w:rsidRDefault="00E43E5E" w:rsidP="00E43E5E">
      <w:pPr>
        <w:jc w:val="both"/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670"/>
        <w:gridCol w:w="2393"/>
      </w:tblGrid>
      <w:tr w:rsidR="00E43E5E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 w:rsidRPr="00707780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</w:t>
            </w:r>
            <w:r w:rsidRPr="00707780">
              <w:rPr>
                <w:sz w:val="24"/>
                <w:szCs w:val="24"/>
                <w:lang w:eastAsia="en-US"/>
              </w:rPr>
              <w:t>рок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707780">
              <w:rPr>
                <w:sz w:val="24"/>
                <w:szCs w:val="24"/>
                <w:lang w:eastAsia="en-US"/>
              </w:rPr>
              <w:t>тветственное</w:t>
            </w: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лицо</w:t>
            </w:r>
          </w:p>
        </w:tc>
      </w:tr>
      <w:tr w:rsidR="00E43E5E" w:rsidRPr="005627E3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BE0BD1" w:rsidRDefault="00BE0BD1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Подготовить (расчистить от снежного заноса) площадки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: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развертывание 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>эвакопункт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>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временного проживания 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и </w:t>
            </w:r>
            <w:proofErr w:type="gramStart"/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>вертолетно-посадочную</w:t>
            </w:r>
            <w:proofErr w:type="gramEnd"/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на 4 км лесовозной дороги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BE0BD1" w:rsidRDefault="007B6C1A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Шеберстов А.А.</w:t>
            </w:r>
          </w:p>
          <w:p w:rsidR="00E43E5E" w:rsidRPr="00F06562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E43E5E" w:rsidRPr="00747F9C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Default="00262E69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Обустроить</w:t>
            </w:r>
            <w:r w:rsidR="00F409F7">
              <w:rPr>
                <w:rFonts w:ascii="Times New Roman" w:hAnsi="Times New Roman" w:cs="Times New Roman"/>
                <w:sz w:val="24"/>
                <w:szCs w:val="24"/>
              </w:rPr>
              <w:t xml:space="preserve"> эвакопункт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палаток, балков, заготовка</w:t>
            </w:r>
            <w:r w:rsidR="00F409F7">
              <w:rPr>
                <w:rFonts w:ascii="Times New Roman" w:hAnsi="Times New Roman" w:cs="Times New Roman"/>
                <w:sz w:val="24"/>
                <w:szCs w:val="24"/>
              </w:rPr>
              <w:t xml:space="preserve"> дров, ремонт навесов и загонов (</w:t>
            </w:r>
            <w:r w:rsidR="00E43E5E" w:rsidRPr="00BE0BD1">
              <w:rPr>
                <w:rFonts w:ascii="Times New Roman" w:hAnsi="Times New Roman" w:cs="Times New Roman"/>
                <w:sz w:val="24"/>
                <w:szCs w:val="24"/>
              </w:rPr>
              <w:t>для КРС)</w:t>
            </w:r>
            <w:r w:rsidR="00F409F7">
              <w:rPr>
                <w:rFonts w:ascii="Times New Roman" w:hAnsi="Times New Roman" w:cs="Times New Roman"/>
                <w:sz w:val="24"/>
                <w:szCs w:val="24"/>
              </w:rPr>
              <w:t>, вертолетной площадки и.т</w:t>
            </w:r>
            <w:proofErr w:type="gramStart"/>
            <w:r w:rsidR="00F409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F409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E5E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охрану эвакопункта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Pr="00707780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E43E5E" w:rsidRPr="00F409F7" w:rsidRDefault="00E43E5E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F409F7">
              <w:rPr>
                <w:sz w:val="24"/>
                <w:szCs w:val="24"/>
                <w:lang w:val="ru-RU"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E" w:rsidRDefault="007B6C1A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Шеберстов А.А.</w:t>
            </w:r>
          </w:p>
          <w:p w:rsidR="00DD07B7" w:rsidRDefault="00DD07B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Терсков Э.А.</w:t>
            </w: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Е.В.</w:t>
            </w:r>
          </w:p>
        </w:tc>
      </w:tr>
      <w:tr w:rsidR="00F409F7" w:rsidRPr="00747F9C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852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Подготовить  списки жителей села общий, отдельно пенсионеры, инвалиды, дети от 0 лет до 18 лет  с разбивкой 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 также список граждан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 в помощи в случае эвакуации.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85290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10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апреля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85290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Терехова Т.К.</w:t>
            </w:r>
            <w:r w:rsidRPr="00707780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F409F7" w:rsidRPr="00F06562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A64FC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временный водомерный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контроля за паводковой обстановкой, с предоставлением информации в МКУ «ЕДДС Туруханского района»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В течении </w:t>
            </w:r>
          </w:p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>паводкового</w:t>
            </w:r>
            <w:proofErr w:type="gramEnd"/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Шеберстов А.А.</w:t>
            </w:r>
          </w:p>
        </w:tc>
      </w:tr>
      <w:tr w:rsidR="00F409F7" w:rsidRPr="00F06562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заключение предварительных договоров на поставку продуктов питания и предметов первой необходимости для эвакуируемого населения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20.04.2024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Шеберстов А.А.</w:t>
            </w:r>
          </w:p>
        </w:tc>
      </w:tr>
      <w:tr w:rsidR="00F409F7" w:rsidRPr="00E17A9A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A64FC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F5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Организовать раб</w:t>
            </w:r>
            <w:r w:rsidR="00E300F5">
              <w:rPr>
                <w:rFonts w:ascii="Times New Roman" w:hAnsi="Times New Roman" w:cs="Times New Roman"/>
                <w:sz w:val="24"/>
                <w:szCs w:val="24"/>
              </w:rPr>
              <w:t>оту:</w:t>
            </w:r>
          </w:p>
          <w:p w:rsidR="00E300F5" w:rsidRDefault="00E300F5" w:rsidP="00BE0B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доставке  на эвакопункт 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емкостей для питьевой воды, </w:t>
            </w:r>
            <w:r w:rsidR="009B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>кормов  и емкостей  для  поения КРС</w:t>
            </w:r>
            <w:r>
              <w:t xml:space="preserve"> </w:t>
            </w:r>
          </w:p>
          <w:p w:rsidR="00F409F7" w:rsidRPr="00E300F5" w:rsidRDefault="00E300F5" w:rsidP="00BE0B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- по подвозу питьевой воды  на эвакопункт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E300F5" w:rsidRDefault="00E300F5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</w:t>
            </w:r>
            <w:r w:rsidR="00F409F7" w:rsidRPr="00707780">
              <w:rPr>
                <w:sz w:val="24"/>
                <w:szCs w:val="24"/>
                <w:lang w:eastAsia="en-US"/>
              </w:rPr>
              <w:t>прель</w:t>
            </w:r>
            <w:r>
              <w:rPr>
                <w:sz w:val="24"/>
                <w:szCs w:val="24"/>
                <w:lang w:val="ru-RU" w:eastAsia="en-US"/>
              </w:rPr>
              <w:t xml:space="preserve">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Е.В.</w:t>
            </w: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Краснопеев В.С.</w:t>
            </w: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владельцы КРС</w:t>
            </w:r>
          </w:p>
        </w:tc>
      </w:tr>
      <w:tr w:rsidR="00F409F7" w:rsidRPr="00033711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  мероприятия по сохранности товарно-материальных ценностей и имущества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действиях сотрудников в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(паводок)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Трещалов М.Е.</w:t>
            </w:r>
          </w:p>
          <w:p w:rsidR="00F409F7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Краснопеева Н.</w:t>
            </w:r>
            <w:proofErr w:type="gramStart"/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E300F5" w:rsidRDefault="00E300F5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Бекк А.А.</w:t>
            </w:r>
          </w:p>
          <w:p w:rsidR="00AF106D" w:rsidRDefault="00AF106D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Краснопеев В.С.</w:t>
            </w:r>
          </w:p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Лихтенвальд В.А.</w:t>
            </w:r>
          </w:p>
          <w:p w:rsidR="00F409F7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Маленьких Т.А.</w:t>
            </w:r>
          </w:p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Стебенькова О.В.</w:t>
            </w:r>
          </w:p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Родичкина С.А</w:t>
            </w:r>
          </w:p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Нестерова М. В.</w:t>
            </w:r>
          </w:p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Долганова Л.И.</w:t>
            </w:r>
          </w:p>
          <w:p w:rsidR="00F409F7" w:rsidRPr="00532BAB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А.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409F7" w:rsidRPr="00033711" w:rsidTr="00AF106D">
        <w:trPr>
          <w:trHeight w:val="1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E300F5" w:rsidP="00DF5B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B20">
              <w:rPr>
                <w:rFonts w:ascii="Times New Roman" w:hAnsi="Times New Roman" w:cs="Times New Roman"/>
                <w:sz w:val="24"/>
                <w:szCs w:val="24"/>
              </w:rPr>
              <w:t>Оборудовать временный медецинский пункт на эвакопункте  и п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>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количество  мед</w:t>
            </w:r>
            <w:proofErr w:type="gramStart"/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>репаратов, для оказания первой медицинской помощи  гражданам на  случай ЧС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3C29A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Стебенькова О.В.</w:t>
            </w:r>
          </w:p>
          <w:p w:rsidR="00DF5B20" w:rsidRPr="00707780" w:rsidRDefault="00DF5B20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Гусейнли Д. Н.</w:t>
            </w:r>
          </w:p>
        </w:tc>
      </w:tr>
      <w:tr w:rsidR="00F409F7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E00743" w:rsidRDefault="00F409F7" w:rsidP="00E007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743">
              <w:rPr>
                <w:rFonts w:ascii="Times New Roman" w:hAnsi="Times New Roman" w:cs="Times New Roman"/>
                <w:sz w:val="24"/>
                <w:szCs w:val="24"/>
              </w:rPr>
              <w:t>Предпринимателям села, под личную ответственность каж</w:t>
            </w:r>
            <w:r w:rsidR="001D5B11">
              <w:rPr>
                <w:rFonts w:ascii="Times New Roman" w:hAnsi="Times New Roman" w:cs="Times New Roman"/>
                <w:sz w:val="24"/>
                <w:szCs w:val="24"/>
              </w:rPr>
              <w:t xml:space="preserve">дого </w:t>
            </w:r>
            <w:r w:rsidRPr="00E00743">
              <w:rPr>
                <w:rFonts w:ascii="Times New Roman" w:hAnsi="Times New Roman" w:cs="Times New Roman"/>
                <w:sz w:val="24"/>
                <w:szCs w:val="24"/>
              </w:rPr>
              <w:t xml:space="preserve"> поднять на безопасную высоту  и упаковать в герметическую тару продукты питания  и другое имущество.</w:t>
            </w:r>
          </w:p>
          <w:p w:rsidR="00F409F7" w:rsidRPr="00707780" w:rsidRDefault="001D5B11" w:rsidP="00E00743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 запас продуктов первой необходимости,</w:t>
            </w:r>
            <w:r w:rsidR="00F409F7" w:rsidRPr="00E00743">
              <w:rPr>
                <w:rFonts w:ascii="Times New Roman" w:hAnsi="Times New Roman" w:cs="Times New Roman"/>
                <w:sz w:val="24"/>
                <w:szCs w:val="24"/>
              </w:rPr>
              <w:t xml:space="preserve"> для торговли на эвакопункте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случай экстренной необходимости,</w:t>
            </w:r>
            <w:r w:rsidRPr="00E00743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всей  алкогольной продукции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DC48EA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DC48EA">
              <w:rPr>
                <w:sz w:val="24"/>
                <w:szCs w:val="24"/>
                <w:lang w:val="ru-RU" w:eastAsia="en-US"/>
              </w:rPr>
              <w:t>Апрель</w:t>
            </w:r>
            <w:r>
              <w:rPr>
                <w:sz w:val="24"/>
                <w:szCs w:val="24"/>
                <w:lang w:val="ru-RU" w:eastAsia="en-US"/>
              </w:rPr>
              <w:t>,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532BAB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Иидивидуальные предприниматели с.Зотино</w:t>
            </w:r>
          </w:p>
        </w:tc>
      </w:tr>
      <w:tr w:rsidR="00F409F7" w:rsidRPr="00707780" w:rsidTr="00015A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A64FC0" w:rsidRDefault="001D5B11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 резерв медикаментов</w:t>
            </w:r>
            <w:r w:rsidR="00F409F7">
              <w:rPr>
                <w:rFonts w:ascii="Times New Roman" w:hAnsi="Times New Roman" w:cs="Times New Roman"/>
                <w:sz w:val="24"/>
                <w:szCs w:val="24"/>
              </w:rPr>
              <w:t>, биопрепаратов и дезинфицирующих сре</w:t>
            </w:r>
            <w:proofErr w:type="gramStart"/>
            <w:r w:rsidR="00F409F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F409F7">
              <w:rPr>
                <w:rFonts w:ascii="Times New Roman" w:hAnsi="Times New Roman" w:cs="Times New Roman"/>
                <w:sz w:val="24"/>
                <w:szCs w:val="24"/>
              </w:rPr>
              <w:t>я оказания ветеринарной помощи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A64FC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Ветфельдшер</w:t>
            </w:r>
          </w:p>
          <w:p w:rsidR="00F409F7" w:rsidRPr="003B26ED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Биль Р.Л.</w:t>
            </w:r>
          </w:p>
        </w:tc>
      </w:tr>
      <w:tr w:rsidR="00F409F7" w:rsidRPr="00DD07B7" w:rsidTr="00015A03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1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1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F409F7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о правилах поведения при угрозе подтопления и подтоплен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дворовых территорий (распространение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памяток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Pr="00BE0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</w:p>
          <w:p w:rsidR="00F409F7" w:rsidRPr="00D970F4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Опарина Е.В.</w:t>
            </w:r>
          </w:p>
        </w:tc>
      </w:tr>
      <w:tr w:rsidR="00F409F7" w:rsidRPr="00033711" w:rsidTr="00015A03">
        <w:trPr>
          <w:trHeight w:val="8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 w:rsidRPr="00707780">
              <w:rPr>
                <w:sz w:val="24"/>
                <w:szCs w:val="24"/>
                <w:lang w:val="ru-RU" w:eastAsia="en-US"/>
              </w:rPr>
              <w:t>1</w:t>
            </w:r>
            <w:r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BE0BD1" w:rsidRDefault="003A427C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по сохранности имущества и подготовке  к эвакуации</w:t>
            </w:r>
            <w:proofErr w:type="gramStart"/>
            <w:r w:rsidR="00F63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6329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F6329F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F409F7" w:rsidRPr="00BE0BD1">
              <w:rPr>
                <w:rFonts w:ascii="Times New Roman" w:hAnsi="Times New Roman" w:cs="Times New Roman"/>
                <w:sz w:val="24"/>
                <w:szCs w:val="24"/>
              </w:rPr>
              <w:t xml:space="preserve">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707780" w:rsidRDefault="00F409F7" w:rsidP="00E43E5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07780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F7" w:rsidRPr="003A427C" w:rsidRDefault="00F409F7" w:rsidP="003A4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427C">
              <w:rPr>
                <w:rFonts w:ascii="Times New Roman" w:hAnsi="Times New Roman" w:cs="Times New Roman"/>
                <w:sz w:val="24"/>
                <w:szCs w:val="24"/>
              </w:rPr>
              <w:t>Богданова Т.В.</w:t>
            </w:r>
          </w:p>
          <w:p w:rsidR="003A427C" w:rsidRPr="006C649F" w:rsidRDefault="003A427C" w:rsidP="003A427C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427C">
              <w:rPr>
                <w:rFonts w:ascii="Times New Roman" w:hAnsi="Times New Roman" w:cs="Times New Roman"/>
                <w:sz w:val="24"/>
                <w:szCs w:val="24"/>
              </w:rPr>
              <w:t>оциальный работник</w:t>
            </w:r>
          </w:p>
        </w:tc>
      </w:tr>
      <w:tr w:rsidR="00033711" w:rsidRPr="00033711" w:rsidTr="00015A03">
        <w:trPr>
          <w:trHeight w:val="8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11" w:rsidRPr="00707780" w:rsidRDefault="00033711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1" w:rsidRDefault="00033711" w:rsidP="00BE0B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группу волонтеров при молодежном центре с.Зотино, для оказания  содействия и посильной помощи на случай ЧС при паводковой ситуации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1" w:rsidRPr="00033711" w:rsidRDefault="00033711" w:rsidP="00E43E5E">
            <w:pPr>
              <w:spacing w:line="27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11" w:rsidRPr="003A427C" w:rsidRDefault="00033711" w:rsidP="003A42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М.В.</w:t>
            </w:r>
          </w:p>
        </w:tc>
      </w:tr>
    </w:tbl>
    <w:p w:rsidR="00367105" w:rsidRDefault="00367105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</w:p>
    <w:p w:rsidR="00367105" w:rsidRDefault="00367105" w:rsidP="00991EEA">
      <w:pPr>
        <w:tabs>
          <w:tab w:val="num" w:pos="0"/>
        </w:tabs>
        <w:jc w:val="right"/>
        <w:rPr>
          <w:sz w:val="28"/>
          <w:szCs w:val="28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p w:rsidR="006035F8" w:rsidRDefault="006035F8" w:rsidP="006035F8">
      <w:pPr>
        <w:rPr>
          <w:rFonts w:ascii="FuturaNewBook" w:hAnsi="FuturaNewBook"/>
          <w:color w:val="000000"/>
          <w:sz w:val="29"/>
          <w:szCs w:val="29"/>
          <w:shd w:val="clear" w:color="auto" w:fill="FFFFFF"/>
          <w:lang w:val="ru-RU"/>
        </w:rPr>
      </w:pPr>
    </w:p>
    <w:sectPr w:rsidR="006035F8" w:rsidSect="00232C4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0AE"/>
    <w:multiLevelType w:val="hybridMultilevel"/>
    <w:tmpl w:val="02B67B04"/>
    <w:lvl w:ilvl="0" w:tplc="81BA66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21B0"/>
    <w:multiLevelType w:val="hybridMultilevel"/>
    <w:tmpl w:val="F85EF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38A3"/>
    <w:multiLevelType w:val="hybridMultilevel"/>
    <w:tmpl w:val="72C459D4"/>
    <w:lvl w:ilvl="0" w:tplc="8200AC10">
      <w:start w:val="4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6C04593"/>
    <w:multiLevelType w:val="hybridMultilevel"/>
    <w:tmpl w:val="365A8572"/>
    <w:lvl w:ilvl="0" w:tplc="DD349798">
      <w:start w:val="4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FF1DDC"/>
    <w:multiLevelType w:val="hybridMultilevel"/>
    <w:tmpl w:val="7E6A2C36"/>
    <w:lvl w:ilvl="0" w:tplc="98429018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CD97407"/>
    <w:multiLevelType w:val="hybridMultilevel"/>
    <w:tmpl w:val="B04A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865"/>
    <w:multiLevelType w:val="hybridMultilevel"/>
    <w:tmpl w:val="EC841756"/>
    <w:lvl w:ilvl="0" w:tplc="FF5AE7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1263475"/>
    <w:multiLevelType w:val="hybridMultilevel"/>
    <w:tmpl w:val="1CA8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7A"/>
    <w:multiLevelType w:val="multilevel"/>
    <w:tmpl w:val="D500108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9">
    <w:nsid w:val="6D325548"/>
    <w:multiLevelType w:val="hybridMultilevel"/>
    <w:tmpl w:val="F7B43A42"/>
    <w:lvl w:ilvl="0" w:tplc="2B468438">
      <w:start w:val="4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6393700"/>
    <w:multiLevelType w:val="hybridMultilevel"/>
    <w:tmpl w:val="61A4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80268"/>
    <w:multiLevelType w:val="hybridMultilevel"/>
    <w:tmpl w:val="13562274"/>
    <w:lvl w:ilvl="0" w:tplc="02A0ED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B1337"/>
    <w:multiLevelType w:val="hybridMultilevel"/>
    <w:tmpl w:val="FB9AE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E2379"/>
    <w:multiLevelType w:val="hybridMultilevel"/>
    <w:tmpl w:val="3C420B32"/>
    <w:lvl w:ilvl="0" w:tplc="C1E289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5E"/>
    <w:rsid w:val="00033711"/>
    <w:rsid w:val="000365A2"/>
    <w:rsid w:val="00095341"/>
    <w:rsid w:val="000B7DC9"/>
    <w:rsid w:val="000E092F"/>
    <w:rsid w:val="00105E41"/>
    <w:rsid w:val="0011527D"/>
    <w:rsid w:val="001808D8"/>
    <w:rsid w:val="001D50CD"/>
    <w:rsid w:val="001D5B11"/>
    <w:rsid w:val="00232C4C"/>
    <w:rsid w:val="00262E69"/>
    <w:rsid w:val="00284D0E"/>
    <w:rsid w:val="002C3812"/>
    <w:rsid w:val="002E12E2"/>
    <w:rsid w:val="00303A76"/>
    <w:rsid w:val="00305BC3"/>
    <w:rsid w:val="003338F7"/>
    <w:rsid w:val="00364152"/>
    <w:rsid w:val="00365C98"/>
    <w:rsid w:val="00367105"/>
    <w:rsid w:val="003A427C"/>
    <w:rsid w:val="003B26ED"/>
    <w:rsid w:val="003C29A1"/>
    <w:rsid w:val="00411F01"/>
    <w:rsid w:val="00457C15"/>
    <w:rsid w:val="004644F7"/>
    <w:rsid w:val="00483748"/>
    <w:rsid w:val="004922A9"/>
    <w:rsid w:val="004F61F0"/>
    <w:rsid w:val="00532BAB"/>
    <w:rsid w:val="00553220"/>
    <w:rsid w:val="005627E3"/>
    <w:rsid w:val="00570E6D"/>
    <w:rsid w:val="005A108D"/>
    <w:rsid w:val="005C4BDF"/>
    <w:rsid w:val="005E1ECE"/>
    <w:rsid w:val="005F0E8C"/>
    <w:rsid w:val="006035F8"/>
    <w:rsid w:val="00622E71"/>
    <w:rsid w:val="00645916"/>
    <w:rsid w:val="006B1696"/>
    <w:rsid w:val="006B309B"/>
    <w:rsid w:val="006C682D"/>
    <w:rsid w:val="00737638"/>
    <w:rsid w:val="00747F9C"/>
    <w:rsid w:val="00773E8E"/>
    <w:rsid w:val="00784AB6"/>
    <w:rsid w:val="007B16F1"/>
    <w:rsid w:val="007B6C1A"/>
    <w:rsid w:val="007C18EB"/>
    <w:rsid w:val="007E0AA0"/>
    <w:rsid w:val="00806EF3"/>
    <w:rsid w:val="00850E4F"/>
    <w:rsid w:val="008D282A"/>
    <w:rsid w:val="008E2F6F"/>
    <w:rsid w:val="00991EEA"/>
    <w:rsid w:val="0099485D"/>
    <w:rsid w:val="009B2D51"/>
    <w:rsid w:val="00A64FC0"/>
    <w:rsid w:val="00A74B15"/>
    <w:rsid w:val="00AF106D"/>
    <w:rsid w:val="00AF63F3"/>
    <w:rsid w:val="00B1391B"/>
    <w:rsid w:val="00B34A78"/>
    <w:rsid w:val="00B55A8E"/>
    <w:rsid w:val="00B80254"/>
    <w:rsid w:val="00B853A0"/>
    <w:rsid w:val="00BC1AC2"/>
    <w:rsid w:val="00BE0BD1"/>
    <w:rsid w:val="00C1574E"/>
    <w:rsid w:val="00C1782E"/>
    <w:rsid w:val="00C266D1"/>
    <w:rsid w:val="00CF5169"/>
    <w:rsid w:val="00D03F49"/>
    <w:rsid w:val="00D50243"/>
    <w:rsid w:val="00D5453F"/>
    <w:rsid w:val="00DC169B"/>
    <w:rsid w:val="00DC48EA"/>
    <w:rsid w:val="00DD07B7"/>
    <w:rsid w:val="00DF5B20"/>
    <w:rsid w:val="00E00743"/>
    <w:rsid w:val="00E17A9A"/>
    <w:rsid w:val="00E300F5"/>
    <w:rsid w:val="00E43E5E"/>
    <w:rsid w:val="00E61D27"/>
    <w:rsid w:val="00E85D1A"/>
    <w:rsid w:val="00EC093C"/>
    <w:rsid w:val="00ED4BC5"/>
    <w:rsid w:val="00EE341F"/>
    <w:rsid w:val="00EF7B9C"/>
    <w:rsid w:val="00F06562"/>
    <w:rsid w:val="00F31496"/>
    <w:rsid w:val="00F409F7"/>
    <w:rsid w:val="00F6329F"/>
    <w:rsid w:val="00F648C7"/>
    <w:rsid w:val="00F64954"/>
    <w:rsid w:val="00F67C7D"/>
    <w:rsid w:val="00F95A37"/>
    <w:rsid w:val="00FC4E7F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5E"/>
    <w:pPr>
      <w:spacing w:after="0" w:line="240" w:lineRule="auto"/>
    </w:pPr>
  </w:style>
  <w:style w:type="table" w:styleId="a4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E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5E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Body Text Indent"/>
    <w:basedOn w:val="a"/>
    <w:link w:val="a9"/>
    <w:rsid w:val="006035F8"/>
    <w:pPr>
      <w:ind w:firstLine="708"/>
      <w:jc w:val="both"/>
    </w:pPr>
    <w:rPr>
      <w:sz w:val="26"/>
      <w:szCs w:val="24"/>
      <w:lang w:val="ru-RU"/>
    </w:rPr>
  </w:style>
  <w:style w:type="character" w:customStyle="1" w:styleId="a9">
    <w:name w:val="Основной текст с отступом Знак"/>
    <w:basedOn w:val="a0"/>
    <w:link w:val="a8"/>
    <w:rsid w:val="006035F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6CD21-F2E7-4B91-83F2-2EE39F80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56</cp:revision>
  <cp:lastPrinted>2024-04-08T10:49:00Z</cp:lastPrinted>
  <dcterms:created xsi:type="dcterms:W3CDTF">2020-03-31T07:07:00Z</dcterms:created>
  <dcterms:modified xsi:type="dcterms:W3CDTF">2024-04-08T10:49:00Z</dcterms:modified>
</cp:coreProperties>
</file>